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rPr>
          <w:rFonts w:eastAsia="黑体"/>
        </w:rPr>
      </w:pPr>
      <w:r>
        <w:rPr>
          <w:rFonts w:eastAsia="黑体"/>
        </w:rPr>
        <w:t>附件1（表样）</w:t>
      </w:r>
    </w:p>
    <w:p>
      <w:pPr>
        <w:spacing w:line="580" w:lineRule="exact"/>
        <w:jc w:val="center"/>
        <w:rPr>
          <w:rFonts w:eastAsia="方正小标宋简体"/>
          <w:spacing w:val="-6"/>
          <w:sz w:val="36"/>
          <w:szCs w:val="36"/>
          <w:u w:val="single"/>
        </w:rPr>
      </w:pPr>
    </w:p>
    <w:p>
      <w:pPr>
        <w:spacing w:line="580" w:lineRule="exact"/>
        <w:jc w:val="center"/>
        <w:rPr>
          <w:sz w:val="40"/>
          <w:szCs w:val="40"/>
        </w:rPr>
      </w:pPr>
      <w:r>
        <w:rPr>
          <w:rFonts w:eastAsia="方正小标宋简体"/>
          <w:spacing w:val="-6"/>
          <w:sz w:val="40"/>
          <w:szCs w:val="40"/>
          <w:u w:val="single"/>
        </w:rPr>
        <w:t>（劳务派遣单位名称）</w:t>
      </w:r>
      <w:r>
        <w:rPr>
          <w:rFonts w:eastAsia="方正小标宋简体"/>
          <w:spacing w:val="-6"/>
          <w:sz w:val="40"/>
          <w:szCs w:val="40"/>
        </w:rPr>
        <w:t>失业保险稳岗返还申报审核表</w:t>
      </w:r>
    </w:p>
    <w:tbl>
      <w:tblPr>
        <w:tblStyle w:val="10"/>
        <w:tblW w:w="9760" w:type="dxa"/>
        <w:jc w:val="center"/>
        <w:tblLayout w:type="fixed"/>
        <w:tblCellMar>
          <w:top w:w="0" w:type="dxa"/>
          <w:left w:w="0" w:type="dxa"/>
          <w:bottom w:w="0" w:type="dxa"/>
          <w:right w:w="0" w:type="dxa"/>
        </w:tblCellMar>
      </w:tblPr>
      <w:tblGrid>
        <w:gridCol w:w="732"/>
        <w:gridCol w:w="124"/>
        <w:gridCol w:w="332"/>
        <w:gridCol w:w="1523"/>
        <w:gridCol w:w="64"/>
        <w:gridCol w:w="741"/>
        <w:gridCol w:w="143"/>
        <w:gridCol w:w="847"/>
        <w:gridCol w:w="299"/>
        <w:gridCol w:w="526"/>
        <w:gridCol w:w="339"/>
        <w:gridCol w:w="751"/>
        <w:gridCol w:w="928"/>
        <w:gridCol w:w="42"/>
        <w:gridCol w:w="41"/>
        <w:gridCol w:w="638"/>
        <w:gridCol w:w="704"/>
        <w:gridCol w:w="986"/>
      </w:tblGrid>
      <w:tr>
        <w:tblPrEx>
          <w:tblCellMar>
            <w:top w:w="0" w:type="dxa"/>
            <w:left w:w="0" w:type="dxa"/>
            <w:bottom w:w="0" w:type="dxa"/>
            <w:right w:w="0" w:type="dxa"/>
          </w:tblCellMar>
        </w:tblPrEx>
        <w:trPr>
          <w:trHeight w:val="494" w:hRule="atLeast"/>
          <w:jc w:val="center"/>
        </w:trPr>
        <w:tc>
          <w:tcPr>
            <w:tcW w:w="9760" w:type="dxa"/>
            <w:gridSpan w:val="18"/>
            <w:tcBorders>
              <w:top w:val="single" w:color="000000" w:sz="8" w:space="0"/>
              <w:left w:val="single" w:color="000000" w:sz="8" w:space="0"/>
              <w:bottom w:val="single" w:color="000000" w:sz="4" w:space="0"/>
              <w:right w:val="single" w:color="000000" w:sz="8" w:space="0"/>
            </w:tcBorders>
            <w:tcMar>
              <w:top w:w="15" w:type="dxa"/>
              <w:left w:w="15" w:type="dxa"/>
              <w:right w:w="15" w:type="dxa"/>
            </w:tcMar>
            <w:vAlign w:val="center"/>
          </w:tcPr>
          <w:p>
            <w:pPr>
              <w:widowControl/>
              <w:spacing w:line="320" w:lineRule="exact"/>
              <w:jc w:val="left"/>
              <w:textAlignment w:val="center"/>
              <w:rPr>
                <w:rFonts w:eastAsia="黑体"/>
                <w:sz w:val="24"/>
                <w:szCs w:val="24"/>
              </w:rPr>
            </w:pPr>
            <w:r>
              <w:rPr>
                <w:rFonts w:eastAsia="黑体"/>
                <w:kern w:val="0"/>
                <w:sz w:val="24"/>
                <w:szCs w:val="24"/>
                <w:lang w:bidi="ar"/>
              </w:rPr>
              <w:t>单位信息</w:t>
            </w:r>
            <w:r>
              <w:rPr>
                <w:rStyle w:val="23"/>
                <w:rFonts w:eastAsia="黑体"/>
                <w:color w:val="auto"/>
                <w:lang w:bidi="ar"/>
              </w:rPr>
              <w:t xml:space="preserve">                                                                                         </w:t>
            </w:r>
            <w:r>
              <w:rPr>
                <w:rStyle w:val="24"/>
                <w:rFonts w:hint="default" w:ascii="Times New Roman" w:hAnsi="Times New Roman" w:cs="Times New Roman"/>
                <w:color w:val="auto"/>
                <w:lang w:bidi="ar"/>
              </w:rPr>
              <w:t>申请时间：</w:t>
            </w:r>
            <w:r>
              <w:rPr>
                <w:rStyle w:val="23"/>
                <w:rFonts w:eastAsia="黑体"/>
                <w:color w:val="auto"/>
                <w:lang w:bidi="ar"/>
              </w:rPr>
              <w:t xml:space="preserve">        </w:t>
            </w:r>
            <w:r>
              <w:rPr>
                <w:rStyle w:val="24"/>
                <w:rFonts w:hint="default" w:ascii="Times New Roman" w:hAnsi="Times New Roman" w:cs="Times New Roman"/>
                <w:color w:val="auto"/>
                <w:lang w:bidi="ar"/>
              </w:rPr>
              <w:t>年</w:t>
            </w:r>
            <w:r>
              <w:rPr>
                <w:rStyle w:val="23"/>
                <w:rFonts w:eastAsia="黑体"/>
                <w:color w:val="auto"/>
                <w:lang w:bidi="ar"/>
              </w:rPr>
              <w:t xml:space="preserve">      </w:t>
            </w:r>
            <w:r>
              <w:rPr>
                <w:rStyle w:val="24"/>
                <w:rFonts w:hint="default" w:ascii="Times New Roman" w:hAnsi="Times New Roman" w:cs="Times New Roman"/>
                <w:color w:val="auto"/>
                <w:lang w:bidi="ar"/>
              </w:rPr>
              <w:t>月</w:t>
            </w:r>
            <w:r>
              <w:rPr>
                <w:rStyle w:val="23"/>
                <w:rFonts w:eastAsia="黑体"/>
                <w:color w:val="auto"/>
                <w:lang w:bidi="ar"/>
              </w:rPr>
              <w:t xml:space="preserve">      </w:t>
            </w:r>
            <w:r>
              <w:rPr>
                <w:rStyle w:val="24"/>
                <w:rFonts w:hint="default" w:ascii="Times New Roman" w:hAnsi="Times New Roman" w:cs="Times New Roman"/>
                <w:color w:val="auto"/>
                <w:lang w:bidi="ar"/>
              </w:rPr>
              <w:t>日</w:t>
            </w:r>
          </w:p>
        </w:tc>
      </w:tr>
      <w:tr>
        <w:tblPrEx>
          <w:tblCellMar>
            <w:top w:w="0" w:type="dxa"/>
            <w:left w:w="0" w:type="dxa"/>
            <w:bottom w:w="0" w:type="dxa"/>
            <w:right w:w="0" w:type="dxa"/>
          </w:tblCellMar>
        </w:tblPrEx>
        <w:trPr>
          <w:trHeight w:val="312"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单位名称</w:t>
            </w:r>
          </w:p>
        </w:tc>
        <w:tc>
          <w:tcPr>
            <w:tcW w:w="255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法定代表人</w:t>
            </w:r>
          </w:p>
        </w:tc>
        <w:tc>
          <w:tcPr>
            <w:tcW w:w="2328" w:type="dxa"/>
            <w:gridSpan w:val="3"/>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r>
      <w:tr>
        <w:tblPrEx>
          <w:tblCellMar>
            <w:top w:w="0" w:type="dxa"/>
            <w:left w:w="0" w:type="dxa"/>
            <w:bottom w:w="0" w:type="dxa"/>
            <w:right w:w="0" w:type="dxa"/>
          </w:tblCellMar>
        </w:tblPrEx>
        <w:trPr>
          <w:trHeight w:val="322"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工商登记注册地</w:t>
            </w:r>
          </w:p>
        </w:tc>
        <w:tc>
          <w:tcPr>
            <w:tcW w:w="255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Fonts w:eastAsia="宋体"/>
                <w:color w:val="333333"/>
                <w:sz w:val="24"/>
                <w:szCs w:val="24"/>
                <w:shd w:val="clear" w:color="auto" w:fill="FFFFFF"/>
              </w:rPr>
              <w:t>统一社会信用代码</w:t>
            </w:r>
          </w:p>
        </w:tc>
        <w:tc>
          <w:tcPr>
            <w:tcW w:w="2328" w:type="dxa"/>
            <w:gridSpan w:val="3"/>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r>
      <w:tr>
        <w:tblPrEx>
          <w:tblCellMar>
            <w:top w:w="0" w:type="dxa"/>
            <w:left w:w="0" w:type="dxa"/>
            <w:bottom w:w="0" w:type="dxa"/>
            <w:right w:w="0" w:type="dxa"/>
          </w:tblCellMar>
        </w:tblPrEx>
        <w:trPr>
          <w:trHeight w:val="487"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单位社会保险编号</w:t>
            </w:r>
          </w:p>
        </w:tc>
        <w:tc>
          <w:tcPr>
            <w:tcW w:w="255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Fonts w:eastAsia="宋体"/>
                <w:sz w:val="24"/>
                <w:szCs w:val="24"/>
              </w:rPr>
              <w:t>劳务派遣行政许可地（发证地）</w:t>
            </w:r>
          </w:p>
        </w:tc>
        <w:tc>
          <w:tcPr>
            <w:tcW w:w="2328" w:type="dxa"/>
            <w:gridSpan w:val="3"/>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r>
      <w:tr>
        <w:tblPrEx>
          <w:tblCellMar>
            <w:top w:w="0" w:type="dxa"/>
            <w:left w:w="0" w:type="dxa"/>
            <w:bottom w:w="0" w:type="dxa"/>
            <w:right w:w="0" w:type="dxa"/>
          </w:tblCellMar>
        </w:tblPrEx>
        <w:trPr>
          <w:trHeight w:val="487"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Fonts w:eastAsia="宋体"/>
                <w:sz w:val="24"/>
                <w:szCs w:val="24"/>
              </w:rPr>
              <w:t>劳务派遣行政许可编号</w:t>
            </w:r>
          </w:p>
        </w:tc>
        <w:tc>
          <w:tcPr>
            <w:tcW w:w="2556"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Fonts w:eastAsia="宋体"/>
                <w:sz w:val="24"/>
                <w:szCs w:val="24"/>
              </w:rPr>
              <w:t>劳务派遣行政许可有效期</w:t>
            </w:r>
          </w:p>
        </w:tc>
        <w:tc>
          <w:tcPr>
            <w:tcW w:w="2328" w:type="dxa"/>
            <w:gridSpan w:val="3"/>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r>
              <w:rPr>
                <w:rFonts w:eastAsia="宋体"/>
                <w:sz w:val="24"/>
                <w:szCs w:val="24"/>
              </w:rPr>
              <w:t>××××年××月</w:t>
            </w:r>
          </w:p>
          <w:p>
            <w:pPr>
              <w:widowControl/>
              <w:spacing w:line="320" w:lineRule="exact"/>
              <w:rPr>
                <w:rFonts w:eastAsia="宋体"/>
                <w:sz w:val="24"/>
                <w:szCs w:val="24"/>
              </w:rPr>
            </w:pPr>
            <w:r>
              <w:rPr>
                <w:rFonts w:eastAsia="宋体"/>
                <w:sz w:val="24"/>
                <w:szCs w:val="24"/>
              </w:rPr>
              <w:t>至××××年××月</w:t>
            </w:r>
          </w:p>
        </w:tc>
      </w:tr>
      <w:tr>
        <w:tblPrEx>
          <w:tblCellMar>
            <w:top w:w="0" w:type="dxa"/>
            <w:left w:w="0" w:type="dxa"/>
            <w:bottom w:w="0" w:type="dxa"/>
            <w:right w:w="0" w:type="dxa"/>
          </w:tblCellMar>
        </w:tblPrEx>
        <w:trPr>
          <w:trHeight w:val="487"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分公司备案编号</w:t>
            </w:r>
          </w:p>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（非本地许可填报）</w:t>
            </w:r>
          </w:p>
        </w:tc>
        <w:tc>
          <w:tcPr>
            <w:tcW w:w="2556" w:type="dxa"/>
            <w:gridSpan w:val="5"/>
            <w:tcBorders>
              <w:top w:val="single" w:color="000000" w:sz="4" w:space="0"/>
              <w:left w:val="single" w:color="000000" w:sz="4" w:space="0"/>
              <w:bottom w:val="nil"/>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分公司备案有效期</w:t>
            </w:r>
          </w:p>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（非本地许可填报）</w:t>
            </w:r>
          </w:p>
        </w:tc>
        <w:tc>
          <w:tcPr>
            <w:tcW w:w="2328" w:type="dxa"/>
            <w:gridSpan w:val="3"/>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r>
              <w:rPr>
                <w:rFonts w:eastAsia="宋体"/>
                <w:sz w:val="24"/>
                <w:szCs w:val="24"/>
              </w:rPr>
              <w:t>××××年××月</w:t>
            </w:r>
          </w:p>
          <w:p>
            <w:pPr>
              <w:widowControl/>
              <w:spacing w:line="320" w:lineRule="exact"/>
              <w:rPr>
                <w:rFonts w:eastAsia="宋体"/>
                <w:sz w:val="24"/>
                <w:szCs w:val="24"/>
              </w:rPr>
            </w:pPr>
            <w:r>
              <w:rPr>
                <w:rFonts w:eastAsia="宋体"/>
                <w:sz w:val="24"/>
                <w:szCs w:val="24"/>
              </w:rPr>
              <w:t>至××××年××月</w:t>
            </w:r>
          </w:p>
        </w:tc>
      </w:tr>
      <w:tr>
        <w:tblPrEx>
          <w:tblCellMar>
            <w:top w:w="0" w:type="dxa"/>
            <w:left w:w="0" w:type="dxa"/>
            <w:bottom w:w="0" w:type="dxa"/>
            <w:right w:w="0" w:type="dxa"/>
          </w:tblCellMar>
        </w:tblPrEx>
        <w:trPr>
          <w:trHeight w:val="356"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联系人</w:t>
            </w:r>
          </w:p>
        </w:tc>
        <w:tc>
          <w:tcPr>
            <w:tcW w:w="2556"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c>
          <w:tcPr>
            <w:tcW w:w="2101"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r>
              <w:rPr>
                <w:rFonts w:eastAsia="宋体"/>
                <w:sz w:val="24"/>
                <w:szCs w:val="24"/>
              </w:rPr>
              <w:t>联系电话</w:t>
            </w:r>
          </w:p>
        </w:tc>
        <w:tc>
          <w:tcPr>
            <w:tcW w:w="2328" w:type="dxa"/>
            <w:gridSpan w:val="3"/>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49"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联系地址（文书送达地址）</w:t>
            </w:r>
          </w:p>
        </w:tc>
        <w:tc>
          <w:tcPr>
            <w:tcW w:w="6985" w:type="dxa"/>
            <w:gridSpan w:val="13"/>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56"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开户名称</w:t>
            </w:r>
          </w:p>
        </w:tc>
        <w:tc>
          <w:tcPr>
            <w:tcW w:w="6985" w:type="dxa"/>
            <w:gridSpan w:val="13"/>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68" w:hRule="atLeast"/>
          <w:jc w:val="center"/>
        </w:trPr>
        <w:tc>
          <w:tcPr>
            <w:tcW w:w="2775" w:type="dxa"/>
            <w:gridSpan w:val="5"/>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开户银行</w:t>
            </w:r>
          </w:p>
        </w:tc>
        <w:tc>
          <w:tcPr>
            <w:tcW w:w="6985" w:type="dxa"/>
            <w:gridSpan w:val="13"/>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65" w:hRule="atLeast"/>
          <w:jc w:val="center"/>
        </w:trPr>
        <w:tc>
          <w:tcPr>
            <w:tcW w:w="2775" w:type="dxa"/>
            <w:gridSpan w:val="5"/>
            <w:tcBorders>
              <w:top w:val="single" w:color="000000" w:sz="4" w:space="0"/>
              <w:left w:val="single" w:color="000000" w:sz="8" w:space="0"/>
              <w:bottom w:val="nil"/>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银行账号</w:t>
            </w:r>
          </w:p>
        </w:tc>
        <w:tc>
          <w:tcPr>
            <w:tcW w:w="6985" w:type="dxa"/>
            <w:gridSpan w:val="13"/>
            <w:tcBorders>
              <w:top w:val="single" w:color="000000" w:sz="4" w:space="0"/>
              <w:left w:val="single" w:color="000000" w:sz="4" w:space="0"/>
              <w:bottom w:val="nil"/>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46" w:hRule="atLeast"/>
          <w:jc w:val="center"/>
        </w:trPr>
        <w:tc>
          <w:tcPr>
            <w:tcW w:w="9760" w:type="dxa"/>
            <w:gridSpan w:val="18"/>
            <w:tcBorders>
              <w:top w:val="double" w:color="000000" w:sz="4" w:space="0"/>
              <w:left w:val="single" w:color="000000" w:sz="8" w:space="0"/>
              <w:bottom w:val="single" w:color="000000" w:sz="8" w:space="0"/>
              <w:right w:val="single" w:color="000000" w:sz="8"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4"/>
                <w:rFonts w:hint="default" w:ascii="Times New Roman" w:hAnsi="Times New Roman" w:cs="Times New Roman"/>
                <w:color w:val="auto"/>
                <w:lang w:bidi="ar"/>
              </w:rPr>
              <w:t>经营和参保缴费信息</w:t>
            </w:r>
          </w:p>
        </w:tc>
      </w:tr>
      <w:tr>
        <w:tblPrEx>
          <w:tblCellMar>
            <w:top w:w="0" w:type="dxa"/>
            <w:left w:w="0" w:type="dxa"/>
            <w:bottom w:w="0" w:type="dxa"/>
            <w:right w:w="0" w:type="dxa"/>
          </w:tblCellMar>
        </w:tblPrEx>
        <w:trPr>
          <w:trHeight w:val="304" w:hRule="atLeast"/>
          <w:jc w:val="center"/>
        </w:trPr>
        <w:tc>
          <w:tcPr>
            <w:tcW w:w="2775" w:type="dxa"/>
            <w:gridSpan w:val="5"/>
            <w:tcBorders>
              <w:top w:val="single" w:color="000000" w:sz="8" w:space="0"/>
              <w:left w:val="single" w:color="000000" w:sz="8" w:space="0"/>
              <w:bottom w:val="single" w:color="000000" w:sz="4" w:space="0"/>
              <w:right w:val="single" w:color="000000" w:sz="8" w:space="0"/>
            </w:tcBorders>
            <w:tcMar>
              <w:top w:w="15" w:type="dxa"/>
              <w:left w:w="15" w:type="dxa"/>
              <w:right w:w="15" w:type="dxa"/>
            </w:tcMar>
            <w:vAlign w:val="center"/>
          </w:tcPr>
          <w:p>
            <w:pPr>
              <w:widowControl/>
              <w:spacing w:line="380" w:lineRule="exact"/>
              <w:rPr>
                <w:rFonts w:eastAsia="宋体"/>
                <w:sz w:val="24"/>
                <w:szCs w:val="24"/>
              </w:rPr>
            </w:pPr>
            <w:r>
              <w:rPr>
                <w:rStyle w:val="25"/>
                <w:rFonts w:hint="default" w:ascii="Times New Roman" w:hAnsi="Times New Roman" w:cs="Times New Roman"/>
                <w:color w:val="auto"/>
                <w:lang w:bidi="ar"/>
              </w:rPr>
              <w:t>经营状态</w:t>
            </w:r>
            <w:r>
              <w:rPr>
                <w:rStyle w:val="23"/>
                <w:rFonts w:eastAsia="宋体"/>
                <w:color w:val="auto"/>
                <w:lang w:bidi="ar"/>
              </w:rPr>
              <w:t xml:space="preserve">              </w:t>
            </w:r>
          </w:p>
        </w:tc>
        <w:tc>
          <w:tcPr>
            <w:tcW w:w="884" w:type="dxa"/>
            <w:gridSpan w:val="2"/>
            <w:tcBorders>
              <w:top w:val="single" w:color="000000" w:sz="8" w:space="0"/>
              <w:left w:val="single" w:color="000000" w:sz="8" w:space="0"/>
              <w:bottom w:val="single" w:color="000000" w:sz="4" w:space="0"/>
              <w:right w:val="nil"/>
            </w:tcBorders>
            <w:tcMar>
              <w:top w:w="15" w:type="dxa"/>
              <w:left w:w="15" w:type="dxa"/>
              <w:right w:w="15" w:type="dxa"/>
            </w:tcMar>
            <w:vAlign w:val="center"/>
          </w:tcPr>
          <w:p>
            <w:pPr>
              <w:widowControl/>
              <w:spacing w:line="380" w:lineRule="exact"/>
              <w:jc w:val="left"/>
              <w:textAlignment w:val="center"/>
              <w:rPr>
                <w:rFonts w:eastAsia="宋体"/>
                <w:sz w:val="24"/>
                <w:szCs w:val="24"/>
              </w:rPr>
            </w:pPr>
            <w:r>
              <w:rPr>
                <w:rStyle w:val="25"/>
                <w:rFonts w:hint="default" w:ascii="Times New Roman" w:hAnsi="Times New Roman" w:cs="Times New Roman"/>
                <w:color w:val="auto"/>
                <w:lang w:bidi="ar"/>
              </w:rPr>
              <w:t>正常</w:t>
            </w:r>
            <w:r>
              <w:rPr>
                <w:rStyle w:val="23"/>
                <w:rFonts w:eastAsia="宋体"/>
                <w:color w:val="auto"/>
                <w:lang w:bidi="ar"/>
              </w:rPr>
              <w:t>□</w:t>
            </w:r>
          </w:p>
        </w:tc>
        <w:tc>
          <w:tcPr>
            <w:tcW w:w="1672" w:type="dxa"/>
            <w:gridSpan w:val="3"/>
            <w:tcBorders>
              <w:top w:val="single" w:color="000000" w:sz="8" w:space="0"/>
              <w:left w:val="nil"/>
              <w:bottom w:val="single" w:color="000000" w:sz="4" w:space="0"/>
              <w:right w:val="nil"/>
            </w:tcBorders>
            <w:tcMar>
              <w:top w:w="15" w:type="dxa"/>
              <w:left w:w="15" w:type="dxa"/>
              <w:right w:w="15" w:type="dxa"/>
            </w:tcMar>
            <w:vAlign w:val="center"/>
          </w:tcPr>
          <w:p>
            <w:pPr>
              <w:widowControl/>
              <w:spacing w:line="38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异常经营</w:t>
            </w:r>
            <w:r>
              <w:rPr>
                <w:rStyle w:val="23"/>
                <w:rFonts w:eastAsia="宋体"/>
                <w:color w:val="auto"/>
                <w:lang w:bidi="ar"/>
              </w:rPr>
              <w:t>□</w:t>
            </w:r>
          </w:p>
        </w:tc>
        <w:tc>
          <w:tcPr>
            <w:tcW w:w="2060" w:type="dxa"/>
            <w:gridSpan w:val="4"/>
            <w:tcBorders>
              <w:top w:val="single" w:color="000000" w:sz="8" w:space="0"/>
              <w:left w:val="nil"/>
              <w:bottom w:val="single" w:color="000000" w:sz="4" w:space="0"/>
              <w:right w:val="nil"/>
            </w:tcBorders>
            <w:tcMar>
              <w:top w:w="15" w:type="dxa"/>
              <w:left w:w="15" w:type="dxa"/>
              <w:right w:w="15" w:type="dxa"/>
            </w:tcMar>
            <w:vAlign w:val="center"/>
          </w:tcPr>
          <w:p>
            <w:pPr>
              <w:widowControl/>
              <w:spacing w:line="380" w:lineRule="exact"/>
              <w:jc w:val="left"/>
              <w:textAlignment w:val="center"/>
              <w:rPr>
                <w:rFonts w:eastAsia="宋体"/>
                <w:sz w:val="24"/>
                <w:szCs w:val="24"/>
              </w:rPr>
            </w:pPr>
            <w:r>
              <w:rPr>
                <w:rStyle w:val="25"/>
                <w:rFonts w:hint="default" w:ascii="Times New Roman" w:hAnsi="Times New Roman" w:cs="Times New Roman"/>
                <w:color w:val="auto"/>
                <w:lang w:bidi="ar"/>
              </w:rPr>
              <w:t>暂停经营</w:t>
            </w:r>
            <w:r>
              <w:rPr>
                <w:rStyle w:val="23"/>
                <w:rFonts w:eastAsia="宋体"/>
                <w:color w:val="auto"/>
                <w:lang w:bidi="ar"/>
              </w:rPr>
              <w:t>□</w:t>
            </w:r>
          </w:p>
        </w:tc>
        <w:tc>
          <w:tcPr>
            <w:tcW w:w="2369" w:type="dxa"/>
            <w:gridSpan w:val="4"/>
            <w:tcBorders>
              <w:top w:val="single" w:color="000000" w:sz="8" w:space="0"/>
              <w:left w:val="nil"/>
              <w:bottom w:val="single" w:color="000000" w:sz="4" w:space="0"/>
              <w:right w:val="single" w:color="000000" w:sz="8"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Style w:val="25"/>
                <w:rFonts w:hint="default" w:ascii="Times New Roman" w:hAnsi="Times New Roman" w:cs="Times New Roman"/>
                <w:color w:val="auto"/>
                <w:lang w:bidi="ar"/>
              </w:rPr>
              <w:t>终止经营</w:t>
            </w:r>
            <w:r>
              <w:rPr>
                <w:rStyle w:val="23"/>
                <w:rFonts w:eastAsia="宋体"/>
                <w:color w:val="auto"/>
                <w:lang w:bidi="ar"/>
              </w:rPr>
              <w:t>□</w:t>
            </w:r>
          </w:p>
        </w:tc>
      </w:tr>
      <w:tr>
        <w:tblPrEx>
          <w:tblCellMar>
            <w:top w:w="0" w:type="dxa"/>
            <w:left w:w="0" w:type="dxa"/>
            <w:bottom w:w="0" w:type="dxa"/>
            <w:right w:w="0" w:type="dxa"/>
          </w:tblCellMar>
        </w:tblPrEx>
        <w:trPr>
          <w:trHeight w:val="297" w:hRule="atLeast"/>
          <w:jc w:val="center"/>
        </w:trPr>
        <w:tc>
          <w:tcPr>
            <w:tcW w:w="2775" w:type="dxa"/>
            <w:gridSpan w:val="5"/>
            <w:tcBorders>
              <w:top w:val="single" w:color="000000" w:sz="4" w:space="0"/>
              <w:left w:val="single" w:color="000000" w:sz="8" w:space="0"/>
              <w:bottom w:val="single" w:color="000000" w:sz="4" w:space="0"/>
              <w:right w:val="nil"/>
            </w:tcBorders>
            <w:tcMar>
              <w:top w:w="15" w:type="dxa"/>
              <w:left w:w="15" w:type="dxa"/>
              <w:right w:w="15" w:type="dxa"/>
            </w:tcMar>
            <w:vAlign w:val="center"/>
          </w:tcPr>
          <w:p>
            <w:pPr>
              <w:widowControl/>
              <w:spacing w:line="380" w:lineRule="exact"/>
              <w:jc w:val="left"/>
              <w:textAlignment w:val="center"/>
              <w:rPr>
                <w:rFonts w:eastAsia="宋体"/>
                <w:sz w:val="24"/>
                <w:szCs w:val="24"/>
              </w:rPr>
            </w:pPr>
            <w:r>
              <w:rPr>
                <w:rStyle w:val="25"/>
                <w:rFonts w:hint="default" w:ascii="Times New Roman" w:hAnsi="Times New Roman" w:cs="Times New Roman"/>
                <w:color w:val="auto"/>
                <w:lang w:bidi="ar"/>
              </w:rPr>
              <w:t>上年度是否受到环保处罚</w:t>
            </w:r>
            <w:r>
              <w:rPr>
                <w:rStyle w:val="23"/>
                <w:rFonts w:eastAsia="宋体"/>
                <w:color w:val="auto"/>
                <w:lang w:bidi="ar"/>
              </w:rPr>
              <w:t xml:space="preserve">   </w:t>
            </w:r>
          </w:p>
        </w:tc>
        <w:tc>
          <w:tcPr>
            <w:tcW w:w="2556" w:type="dxa"/>
            <w:gridSpan w:val="5"/>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8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是</w:t>
            </w:r>
            <w:r>
              <w:rPr>
                <w:rStyle w:val="23"/>
                <w:rFonts w:eastAsia="宋体"/>
                <w:color w:val="auto"/>
                <w:lang w:bidi="ar"/>
              </w:rPr>
              <w:t>□</w:t>
            </w:r>
          </w:p>
        </w:tc>
        <w:tc>
          <w:tcPr>
            <w:tcW w:w="4429" w:type="dxa"/>
            <w:gridSpan w:val="8"/>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80" w:lineRule="exact"/>
              <w:jc w:val="left"/>
              <w:rPr>
                <w:rFonts w:eastAsia="宋体"/>
                <w:sz w:val="24"/>
                <w:szCs w:val="24"/>
              </w:rPr>
            </w:pPr>
            <w:r>
              <w:rPr>
                <w:rStyle w:val="25"/>
                <w:rFonts w:hint="default" w:ascii="Times New Roman" w:hAnsi="Times New Roman" w:cs="Times New Roman"/>
                <w:color w:val="auto"/>
                <w:lang w:bidi="ar"/>
              </w:rPr>
              <w:t>否</w:t>
            </w:r>
            <w:r>
              <w:rPr>
                <w:rStyle w:val="23"/>
                <w:rFonts w:eastAsia="宋体"/>
                <w:color w:val="auto"/>
                <w:lang w:bidi="ar"/>
              </w:rPr>
              <w:t>□</w:t>
            </w:r>
          </w:p>
        </w:tc>
      </w:tr>
      <w:tr>
        <w:tblPrEx>
          <w:tblCellMar>
            <w:top w:w="0" w:type="dxa"/>
            <w:left w:w="0" w:type="dxa"/>
            <w:bottom w:w="0" w:type="dxa"/>
            <w:right w:w="0" w:type="dxa"/>
          </w:tblCellMar>
        </w:tblPrEx>
        <w:trPr>
          <w:trHeight w:val="297" w:hRule="atLeast"/>
          <w:jc w:val="center"/>
        </w:trPr>
        <w:tc>
          <w:tcPr>
            <w:tcW w:w="2775" w:type="dxa"/>
            <w:gridSpan w:val="5"/>
            <w:tcBorders>
              <w:top w:val="single" w:color="000000" w:sz="4" w:space="0"/>
              <w:left w:val="single" w:color="000000" w:sz="8" w:space="0"/>
              <w:bottom w:val="single" w:color="000000" w:sz="4" w:space="0"/>
              <w:right w:val="nil"/>
            </w:tcBorders>
            <w:tcMar>
              <w:top w:w="15" w:type="dxa"/>
              <w:left w:w="15" w:type="dxa"/>
              <w:right w:w="15" w:type="dxa"/>
            </w:tcMar>
            <w:vAlign w:val="center"/>
          </w:tcPr>
          <w:p>
            <w:pPr>
              <w:widowControl/>
              <w:spacing w:line="380" w:lineRule="exact"/>
              <w:rPr>
                <w:rFonts w:eastAsia="宋体"/>
                <w:sz w:val="24"/>
                <w:szCs w:val="24"/>
              </w:rPr>
            </w:pPr>
            <w:r>
              <w:rPr>
                <w:rFonts w:eastAsia="宋体"/>
                <w:kern w:val="0"/>
                <w:sz w:val="24"/>
                <w:szCs w:val="24"/>
                <w:lang w:bidi="ar"/>
              </w:rPr>
              <w:t>是否严重违法失信企业</w:t>
            </w:r>
          </w:p>
        </w:tc>
        <w:tc>
          <w:tcPr>
            <w:tcW w:w="2556" w:type="dxa"/>
            <w:gridSpan w:val="5"/>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8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是</w:t>
            </w:r>
            <w:r>
              <w:rPr>
                <w:rStyle w:val="23"/>
                <w:rFonts w:eastAsia="宋体"/>
                <w:color w:val="auto"/>
                <w:lang w:bidi="ar"/>
              </w:rPr>
              <w:t>□</w:t>
            </w:r>
          </w:p>
        </w:tc>
        <w:tc>
          <w:tcPr>
            <w:tcW w:w="4429" w:type="dxa"/>
            <w:gridSpan w:val="8"/>
            <w:tcBorders>
              <w:top w:val="single" w:color="000000" w:sz="4" w:space="0"/>
              <w:left w:val="nil"/>
              <w:bottom w:val="single" w:color="000000" w:sz="4" w:space="0"/>
              <w:right w:val="single" w:color="000000" w:sz="8" w:space="0"/>
            </w:tcBorders>
            <w:tcMar>
              <w:top w:w="15" w:type="dxa"/>
              <w:left w:w="15" w:type="dxa"/>
              <w:right w:w="15" w:type="dxa"/>
            </w:tcMar>
            <w:vAlign w:val="center"/>
          </w:tcPr>
          <w:p>
            <w:pPr>
              <w:widowControl/>
              <w:spacing w:line="380" w:lineRule="exact"/>
              <w:jc w:val="left"/>
              <w:rPr>
                <w:rFonts w:eastAsia="宋体"/>
                <w:sz w:val="24"/>
                <w:szCs w:val="24"/>
              </w:rPr>
            </w:pPr>
            <w:r>
              <w:rPr>
                <w:rStyle w:val="25"/>
                <w:rFonts w:hint="default" w:ascii="Times New Roman" w:hAnsi="Times New Roman" w:cs="Times New Roman"/>
                <w:color w:val="auto"/>
                <w:lang w:bidi="ar"/>
              </w:rPr>
              <w:t>否</w:t>
            </w:r>
            <w:r>
              <w:rPr>
                <w:rStyle w:val="23"/>
                <w:rFonts w:eastAsia="宋体"/>
                <w:color w:val="auto"/>
                <w:lang w:bidi="ar"/>
              </w:rPr>
              <w:t>□</w:t>
            </w:r>
          </w:p>
        </w:tc>
      </w:tr>
      <w:tr>
        <w:tblPrEx>
          <w:tblCellMar>
            <w:top w:w="0" w:type="dxa"/>
            <w:left w:w="0" w:type="dxa"/>
            <w:bottom w:w="0" w:type="dxa"/>
            <w:right w:w="0" w:type="dxa"/>
          </w:tblCellMar>
        </w:tblPrEx>
        <w:trPr>
          <w:trHeight w:val="297" w:hRule="atLeast"/>
          <w:jc w:val="center"/>
        </w:trPr>
        <w:tc>
          <w:tcPr>
            <w:tcW w:w="2775" w:type="dxa"/>
            <w:gridSpan w:val="5"/>
            <w:tcBorders>
              <w:top w:val="single" w:color="000000" w:sz="4" w:space="0"/>
              <w:left w:val="single" w:color="000000" w:sz="8" w:space="0"/>
              <w:bottom w:val="single" w:color="auto" w:sz="4" w:space="0"/>
              <w:right w:val="nil"/>
            </w:tcBorders>
            <w:tcMar>
              <w:top w:w="15" w:type="dxa"/>
              <w:left w:w="15" w:type="dxa"/>
              <w:right w:w="15" w:type="dxa"/>
            </w:tcMar>
            <w:vAlign w:val="center"/>
          </w:tcPr>
          <w:p>
            <w:pPr>
              <w:widowControl/>
              <w:spacing w:line="380" w:lineRule="exact"/>
              <w:rPr>
                <w:rFonts w:eastAsia="宋体"/>
                <w:sz w:val="24"/>
                <w:szCs w:val="24"/>
              </w:rPr>
            </w:pPr>
            <w:r>
              <w:rPr>
                <w:rStyle w:val="25"/>
                <w:rFonts w:hint="default" w:ascii="Times New Roman" w:hAnsi="Times New Roman" w:cs="Times New Roman"/>
                <w:color w:val="auto"/>
                <w:lang w:bidi="ar"/>
              </w:rPr>
              <w:t>是否僵尸企业</w:t>
            </w:r>
          </w:p>
        </w:tc>
        <w:tc>
          <w:tcPr>
            <w:tcW w:w="2556" w:type="dxa"/>
            <w:gridSpan w:val="5"/>
            <w:tcBorders>
              <w:top w:val="single" w:color="000000" w:sz="4" w:space="0"/>
              <w:left w:val="single" w:color="000000" w:sz="4" w:space="0"/>
              <w:bottom w:val="single" w:color="auto" w:sz="4" w:space="0"/>
              <w:right w:val="nil"/>
            </w:tcBorders>
            <w:tcMar>
              <w:top w:w="15" w:type="dxa"/>
              <w:left w:w="15" w:type="dxa"/>
              <w:right w:w="15" w:type="dxa"/>
            </w:tcMar>
            <w:vAlign w:val="center"/>
          </w:tcPr>
          <w:p>
            <w:pPr>
              <w:widowControl/>
              <w:spacing w:line="380" w:lineRule="exact"/>
              <w:jc w:val="left"/>
              <w:textAlignment w:val="center"/>
              <w:rPr>
                <w:rStyle w:val="25"/>
                <w:rFonts w:hint="default" w:ascii="Times New Roman" w:hAnsi="Times New Roman" w:cs="Times New Roman"/>
                <w:color w:val="auto"/>
                <w:lang w:bidi="ar"/>
              </w:rPr>
            </w:pPr>
            <w:r>
              <w:rPr>
                <w:rStyle w:val="25"/>
                <w:rFonts w:hint="default" w:ascii="Times New Roman" w:hAnsi="Times New Roman" w:cs="Times New Roman"/>
                <w:color w:val="auto"/>
                <w:lang w:bidi="ar"/>
              </w:rPr>
              <w:t>是</w:t>
            </w:r>
            <w:r>
              <w:rPr>
                <w:rStyle w:val="23"/>
                <w:rFonts w:eastAsia="宋体"/>
                <w:color w:val="auto"/>
                <w:lang w:bidi="ar"/>
              </w:rPr>
              <w:t>□</w:t>
            </w:r>
          </w:p>
        </w:tc>
        <w:tc>
          <w:tcPr>
            <w:tcW w:w="4429" w:type="dxa"/>
            <w:gridSpan w:val="8"/>
            <w:tcBorders>
              <w:top w:val="single" w:color="000000" w:sz="4" w:space="0"/>
              <w:left w:val="nil"/>
              <w:bottom w:val="single" w:color="auto" w:sz="4" w:space="0"/>
              <w:right w:val="single" w:color="000000" w:sz="8" w:space="0"/>
            </w:tcBorders>
            <w:tcMar>
              <w:top w:w="15" w:type="dxa"/>
              <w:left w:w="15" w:type="dxa"/>
              <w:right w:w="15" w:type="dxa"/>
            </w:tcMar>
            <w:vAlign w:val="center"/>
          </w:tcPr>
          <w:p>
            <w:pPr>
              <w:widowControl/>
              <w:spacing w:line="380" w:lineRule="exact"/>
              <w:jc w:val="left"/>
              <w:rPr>
                <w:rFonts w:eastAsia="宋体"/>
                <w:sz w:val="24"/>
                <w:szCs w:val="24"/>
              </w:rPr>
            </w:pPr>
            <w:r>
              <w:rPr>
                <w:rStyle w:val="25"/>
                <w:rFonts w:hint="default" w:ascii="Times New Roman" w:hAnsi="Times New Roman" w:cs="Times New Roman"/>
                <w:color w:val="auto"/>
                <w:lang w:bidi="ar"/>
              </w:rPr>
              <w:t>否</w:t>
            </w:r>
            <w:r>
              <w:rPr>
                <w:rStyle w:val="23"/>
                <w:rFonts w:eastAsia="宋体"/>
                <w:color w:val="auto"/>
                <w:lang w:bidi="ar"/>
              </w:rPr>
              <w:t>□</w:t>
            </w:r>
          </w:p>
        </w:tc>
      </w:tr>
      <w:tr>
        <w:tblPrEx>
          <w:tblCellMar>
            <w:top w:w="0" w:type="dxa"/>
            <w:left w:w="0" w:type="dxa"/>
            <w:bottom w:w="0" w:type="dxa"/>
            <w:right w:w="0" w:type="dxa"/>
          </w:tblCellMar>
        </w:tblPrEx>
        <w:trPr>
          <w:trHeight w:val="425" w:hRule="atLeast"/>
          <w:jc w:val="center"/>
        </w:trPr>
        <w:tc>
          <w:tcPr>
            <w:tcW w:w="856"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center"/>
              <w:textAlignment w:val="center"/>
              <w:rPr>
                <w:rFonts w:eastAsia="宋体"/>
                <w:sz w:val="24"/>
                <w:szCs w:val="24"/>
              </w:rPr>
            </w:pPr>
            <w:r>
              <w:rPr>
                <w:rFonts w:eastAsia="宋体"/>
                <w:sz w:val="24"/>
                <w:szCs w:val="24"/>
              </w:rPr>
              <w:t>上年度平均参加失业保险人数</w:t>
            </w:r>
          </w:p>
        </w:tc>
        <w:tc>
          <w:tcPr>
            <w:tcW w:w="2660" w:type="dxa"/>
            <w:gridSpan w:val="4"/>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Fonts w:eastAsia="宋体"/>
                <w:sz w:val="24"/>
                <w:szCs w:val="24"/>
              </w:rPr>
              <w:t>自有员工人数（人）</w:t>
            </w:r>
          </w:p>
        </w:tc>
        <w:tc>
          <w:tcPr>
            <w:tcW w:w="99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825"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center"/>
              <w:rPr>
                <w:rFonts w:eastAsia="宋体"/>
                <w:strike/>
                <w:sz w:val="24"/>
                <w:szCs w:val="24"/>
              </w:rPr>
            </w:pPr>
            <w:r>
              <w:rPr>
                <w:rFonts w:eastAsia="宋体"/>
                <w:sz w:val="24"/>
                <w:szCs w:val="24"/>
              </w:rPr>
              <w:t>上年度缴纳失业保险费金额</w:t>
            </w:r>
          </w:p>
        </w:tc>
        <w:tc>
          <w:tcPr>
            <w:tcW w:w="3443" w:type="dxa"/>
            <w:gridSpan w:val="7"/>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rPr>
                <w:rFonts w:eastAsia="宋体"/>
                <w:sz w:val="24"/>
                <w:szCs w:val="24"/>
              </w:rPr>
            </w:pPr>
            <w:r>
              <w:rPr>
                <w:rFonts w:eastAsia="宋体"/>
                <w:sz w:val="24"/>
                <w:szCs w:val="24"/>
              </w:rPr>
              <w:t>自有员工缴费金额（元）</w:t>
            </w:r>
          </w:p>
        </w:tc>
        <w:tc>
          <w:tcPr>
            <w:tcW w:w="986" w:type="dxa"/>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jc w:val="center"/>
              <w:rPr>
                <w:rFonts w:eastAsia="宋体"/>
                <w:strike/>
                <w:sz w:val="24"/>
                <w:szCs w:val="24"/>
              </w:rPr>
            </w:pPr>
          </w:p>
        </w:tc>
      </w:tr>
      <w:tr>
        <w:tblPrEx>
          <w:tblCellMar>
            <w:top w:w="0" w:type="dxa"/>
            <w:left w:w="0" w:type="dxa"/>
            <w:bottom w:w="0" w:type="dxa"/>
            <w:right w:w="0" w:type="dxa"/>
          </w:tblCellMar>
        </w:tblPrEx>
        <w:trPr>
          <w:trHeight w:val="416" w:hRule="atLeast"/>
          <w:jc w:val="center"/>
        </w:trPr>
        <w:tc>
          <w:tcPr>
            <w:tcW w:w="856"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332"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center"/>
              <w:textAlignment w:val="center"/>
              <w:rPr>
                <w:rFonts w:eastAsia="宋体"/>
                <w:sz w:val="24"/>
                <w:szCs w:val="24"/>
              </w:rPr>
            </w:pPr>
          </w:p>
        </w:tc>
        <w:tc>
          <w:tcPr>
            <w:tcW w:w="232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Fonts w:eastAsia="宋体"/>
                <w:sz w:val="24"/>
                <w:szCs w:val="24"/>
              </w:rPr>
              <w:t>其中：外包员工（人）</w:t>
            </w:r>
          </w:p>
        </w:tc>
        <w:tc>
          <w:tcPr>
            <w:tcW w:w="99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825"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33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rPr>
                <w:rFonts w:eastAsia="宋体"/>
                <w:sz w:val="24"/>
                <w:szCs w:val="24"/>
              </w:rPr>
            </w:pPr>
          </w:p>
        </w:tc>
        <w:tc>
          <w:tcPr>
            <w:tcW w:w="3104" w:type="dxa"/>
            <w:gridSpan w:val="6"/>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rPr>
                <w:rFonts w:eastAsia="宋体"/>
                <w:sz w:val="24"/>
                <w:szCs w:val="24"/>
              </w:rPr>
            </w:pPr>
            <w:r>
              <w:rPr>
                <w:rFonts w:eastAsia="宋体"/>
                <w:sz w:val="24"/>
                <w:szCs w:val="24"/>
              </w:rPr>
              <w:t>其中：外包员工缴费金额（元）</w:t>
            </w:r>
          </w:p>
        </w:tc>
        <w:tc>
          <w:tcPr>
            <w:tcW w:w="986" w:type="dxa"/>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jc w:val="center"/>
              <w:rPr>
                <w:rFonts w:eastAsia="宋体"/>
                <w:strike/>
                <w:sz w:val="24"/>
                <w:szCs w:val="24"/>
              </w:rPr>
            </w:pPr>
          </w:p>
        </w:tc>
      </w:tr>
      <w:tr>
        <w:tblPrEx>
          <w:tblCellMar>
            <w:top w:w="0" w:type="dxa"/>
            <w:left w:w="0" w:type="dxa"/>
            <w:bottom w:w="0" w:type="dxa"/>
            <w:right w:w="0" w:type="dxa"/>
          </w:tblCellMar>
        </w:tblPrEx>
        <w:trPr>
          <w:trHeight w:val="458" w:hRule="atLeast"/>
          <w:jc w:val="center"/>
        </w:trPr>
        <w:tc>
          <w:tcPr>
            <w:tcW w:w="856"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textAlignment w:val="center"/>
              <w:rPr>
                <w:rFonts w:eastAsia="宋体"/>
                <w:sz w:val="24"/>
                <w:szCs w:val="24"/>
              </w:rPr>
            </w:pPr>
          </w:p>
        </w:tc>
        <w:tc>
          <w:tcPr>
            <w:tcW w:w="2660" w:type="dxa"/>
            <w:gridSpan w:val="4"/>
            <w:tcBorders>
              <w:top w:val="single" w:color="auto" w:sz="4" w:space="0"/>
              <w:left w:val="single" w:color="auto" w:sz="4" w:space="0"/>
              <w:bottom w:val="nil"/>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Fonts w:eastAsia="宋体"/>
                <w:sz w:val="24"/>
                <w:szCs w:val="24"/>
              </w:rPr>
              <w:t>劳务派遣人数（人）</w:t>
            </w:r>
          </w:p>
        </w:tc>
        <w:tc>
          <w:tcPr>
            <w:tcW w:w="99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825"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rPr>
                <w:rFonts w:eastAsia="宋体"/>
                <w:strike/>
                <w:sz w:val="24"/>
                <w:szCs w:val="24"/>
              </w:rPr>
            </w:pPr>
          </w:p>
        </w:tc>
        <w:tc>
          <w:tcPr>
            <w:tcW w:w="3443" w:type="dxa"/>
            <w:gridSpan w:val="7"/>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rPr>
                <w:rFonts w:eastAsia="宋体"/>
                <w:sz w:val="24"/>
                <w:szCs w:val="24"/>
              </w:rPr>
            </w:pPr>
            <w:r>
              <w:rPr>
                <w:rFonts w:eastAsia="宋体"/>
                <w:sz w:val="24"/>
                <w:szCs w:val="24"/>
              </w:rPr>
              <w:t>劳务派遣人员缴费金额（元）</w:t>
            </w:r>
          </w:p>
        </w:tc>
        <w:tc>
          <w:tcPr>
            <w:tcW w:w="986" w:type="dxa"/>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jc w:val="center"/>
              <w:rPr>
                <w:rFonts w:eastAsia="宋体"/>
                <w:strike/>
                <w:sz w:val="24"/>
                <w:szCs w:val="24"/>
              </w:rPr>
            </w:pPr>
          </w:p>
        </w:tc>
      </w:tr>
      <w:tr>
        <w:tblPrEx>
          <w:tblCellMar>
            <w:top w:w="0" w:type="dxa"/>
            <w:left w:w="0" w:type="dxa"/>
            <w:bottom w:w="0" w:type="dxa"/>
            <w:right w:w="0" w:type="dxa"/>
          </w:tblCellMar>
        </w:tblPrEx>
        <w:trPr>
          <w:trHeight w:val="575" w:hRule="atLeast"/>
          <w:jc w:val="center"/>
        </w:trPr>
        <w:tc>
          <w:tcPr>
            <w:tcW w:w="856"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332" w:type="dxa"/>
            <w:tcBorders>
              <w:top w:val="nil"/>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2328" w:type="dxa"/>
            <w:gridSpan w:val="3"/>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Fonts w:eastAsia="宋体"/>
                <w:sz w:val="24"/>
                <w:szCs w:val="24"/>
              </w:rPr>
              <w:t xml:space="preserve">其中：派遣至机关 </w:t>
            </w:r>
          </w:p>
          <w:p>
            <w:pPr>
              <w:widowControl/>
              <w:spacing w:line="380" w:lineRule="exact"/>
              <w:jc w:val="left"/>
              <w:textAlignment w:val="center"/>
              <w:rPr>
                <w:rFonts w:eastAsia="宋体"/>
                <w:sz w:val="24"/>
                <w:szCs w:val="24"/>
              </w:rPr>
            </w:pPr>
            <w:r>
              <w:rPr>
                <w:rFonts w:eastAsia="宋体"/>
                <w:sz w:val="24"/>
                <w:szCs w:val="24"/>
              </w:rPr>
              <w:t>事业单位人数（人）</w:t>
            </w:r>
          </w:p>
        </w:tc>
        <w:tc>
          <w:tcPr>
            <w:tcW w:w="99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825"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33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rPr>
                <w:rFonts w:eastAsia="宋体"/>
                <w:sz w:val="24"/>
                <w:szCs w:val="24"/>
              </w:rPr>
            </w:pPr>
          </w:p>
        </w:tc>
        <w:tc>
          <w:tcPr>
            <w:tcW w:w="3104" w:type="dxa"/>
            <w:gridSpan w:val="6"/>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rPr>
                <w:rFonts w:eastAsia="宋体"/>
                <w:sz w:val="24"/>
                <w:szCs w:val="24"/>
              </w:rPr>
            </w:pPr>
            <w:r>
              <w:rPr>
                <w:rFonts w:eastAsia="宋体"/>
                <w:sz w:val="24"/>
                <w:szCs w:val="24"/>
              </w:rPr>
              <w:t>其中：派遣至机关事业单位</w:t>
            </w:r>
          </w:p>
          <w:p>
            <w:pPr>
              <w:widowControl/>
              <w:spacing w:line="380" w:lineRule="exact"/>
              <w:jc w:val="left"/>
              <w:rPr>
                <w:rFonts w:eastAsia="宋体"/>
                <w:sz w:val="24"/>
                <w:szCs w:val="24"/>
              </w:rPr>
            </w:pPr>
            <w:r>
              <w:rPr>
                <w:rFonts w:eastAsia="宋体"/>
                <w:sz w:val="24"/>
                <w:szCs w:val="24"/>
              </w:rPr>
              <w:t>人员缴费金额（元）</w:t>
            </w:r>
          </w:p>
        </w:tc>
        <w:tc>
          <w:tcPr>
            <w:tcW w:w="986" w:type="dxa"/>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jc w:val="center"/>
              <w:rPr>
                <w:rFonts w:eastAsia="宋体"/>
                <w:strike/>
                <w:sz w:val="24"/>
                <w:szCs w:val="24"/>
              </w:rPr>
            </w:pPr>
          </w:p>
        </w:tc>
      </w:tr>
      <w:tr>
        <w:tblPrEx>
          <w:tblCellMar>
            <w:top w:w="0" w:type="dxa"/>
            <w:left w:w="0" w:type="dxa"/>
            <w:bottom w:w="0" w:type="dxa"/>
            <w:right w:w="0" w:type="dxa"/>
          </w:tblCellMar>
        </w:tblPrEx>
        <w:trPr>
          <w:trHeight w:val="575" w:hRule="atLeast"/>
          <w:jc w:val="center"/>
        </w:trPr>
        <w:tc>
          <w:tcPr>
            <w:tcW w:w="856"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textAlignment w:val="center"/>
              <w:rPr>
                <w:rFonts w:eastAsia="宋体"/>
                <w:sz w:val="24"/>
                <w:szCs w:val="24"/>
              </w:rPr>
            </w:pPr>
          </w:p>
        </w:tc>
        <w:tc>
          <w:tcPr>
            <w:tcW w:w="266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r>
              <w:rPr>
                <w:rFonts w:eastAsia="宋体"/>
                <w:sz w:val="24"/>
                <w:szCs w:val="24"/>
              </w:rPr>
              <w:t>其他类型人员（含“假外包、真派遣”）人数（人）</w:t>
            </w:r>
          </w:p>
        </w:tc>
        <w:tc>
          <w:tcPr>
            <w:tcW w:w="990" w:type="dxa"/>
            <w:gridSpan w:val="2"/>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jc w:val="left"/>
              <w:textAlignment w:val="center"/>
              <w:rPr>
                <w:rFonts w:eastAsia="宋体"/>
                <w:sz w:val="24"/>
                <w:szCs w:val="24"/>
              </w:rPr>
            </w:pPr>
          </w:p>
        </w:tc>
        <w:tc>
          <w:tcPr>
            <w:tcW w:w="825" w:type="dxa"/>
            <w:gridSpan w:val="2"/>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80" w:lineRule="exact"/>
              <w:rPr>
                <w:rFonts w:eastAsia="宋体"/>
                <w:strike/>
                <w:sz w:val="24"/>
                <w:szCs w:val="24"/>
              </w:rPr>
            </w:pPr>
          </w:p>
        </w:tc>
        <w:tc>
          <w:tcPr>
            <w:tcW w:w="3443" w:type="dxa"/>
            <w:gridSpan w:val="7"/>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rPr>
                <w:rFonts w:eastAsia="宋体"/>
                <w:sz w:val="24"/>
                <w:szCs w:val="24"/>
              </w:rPr>
            </w:pPr>
            <w:r>
              <w:rPr>
                <w:rFonts w:eastAsia="宋体"/>
                <w:sz w:val="24"/>
                <w:szCs w:val="24"/>
              </w:rPr>
              <w:t>其他类型人员（含“假外包、真派遣”）缴费金额（元）</w:t>
            </w:r>
          </w:p>
        </w:tc>
        <w:tc>
          <w:tcPr>
            <w:tcW w:w="986" w:type="dxa"/>
            <w:tcBorders>
              <w:top w:val="single" w:color="auto" w:sz="4" w:space="0"/>
              <w:left w:val="single" w:color="auto" w:sz="4" w:space="0"/>
              <w:bottom w:val="single" w:color="auto" w:sz="4" w:space="0"/>
              <w:right w:val="single" w:color="000000" w:sz="8" w:space="0"/>
            </w:tcBorders>
            <w:tcMar>
              <w:top w:w="15" w:type="dxa"/>
              <w:left w:w="15" w:type="dxa"/>
              <w:right w:w="15" w:type="dxa"/>
            </w:tcMar>
            <w:vAlign w:val="center"/>
          </w:tcPr>
          <w:p>
            <w:pPr>
              <w:widowControl/>
              <w:spacing w:line="380" w:lineRule="exact"/>
              <w:jc w:val="center"/>
              <w:rPr>
                <w:rFonts w:eastAsia="宋体"/>
                <w:strike/>
                <w:sz w:val="24"/>
                <w:szCs w:val="24"/>
              </w:rPr>
            </w:pPr>
          </w:p>
        </w:tc>
      </w:tr>
      <w:tr>
        <w:tblPrEx>
          <w:tblCellMar>
            <w:top w:w="0" w:type="dxa"/>
            <w:left w:w="0" w:type="dxa"/>
            <w:bottom w:w="0" w:type="dxa"/>
            <w:right w:w="0" w:type="dxa"/>
          </w:tblCellMar>
        </w:tblPrEx>
        <w:trPr>
          <w:trHeight w:val="393" w:hRule="atLeast"/>
          <w:jc w:val="center"/>
        </w:trPr>
        <w:tc>
          <w:tcPr>
            <w:tcW w:w="9760" w:type="dxa"/>
            <w:gridSpan w:val="18"/>
            <w:tcBorders>
              <w:top w:val="single" w:color="auto"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黑体"/>
                <w:sz w:val="24"/>
                <w:szCs w:val="24"/>
              </w:rPr>
            </w:pPr>
            <w:r>
              <w:rPr>
                <w:rFonts w:eastAsia="黑体"/>
                <w:kern w:val="0"/>
                <w:sz w:val="24"/>
                <w:szCs w:val="24"/>
                <w:lang w:bidi="ar"/>
              </w:rPr>
              <w:t>劳务派遣人员（不含派遣至机关事业单位人员）缴费金额明细</w:t>
            </w:r>
          </w:p>
        </w:tc>
      </w:tr>
      <w:tr>
        <w:tblPrEx>
          <w:tblCellMar>
            <w:top w:w="0" w:type="dxa"/>
            <w:left w:w="0" w:type="dxa"/>
            <w:bottom w:w="0" w:type="dxa"/>
            <w:right w:w="0" w:type="dxa"/>
          </w:tblCellMar>
        </w:tblPrEx>
        <w:trPr>
          <w:trHeight w:val="420"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Style w:val="25"/>
                <w:rFonts w:hint="default" w:ascii="Times New Roman" w:hAnsi="Times New Roman" w:cs="Times New Roman"/>
                <w:color w:val="auto"/>
                <w:lang w:bidi="ar"/>
              </w:rPr>
              <w:t>序号</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Style w:val="25"/>
                <w:rFonts w:hint="default" w:ascii="Times New Roman" w:hAnsi="Times New Roman" w:cs="Times New Roman"/>
                <w:lang w:bidi="ar"/>
              </w:rPr>
            </w:pPr>
            <w:r>
              <w:rPr>
                <w:rStyle w:val="25"/>
                <w:rFonts w:hint="default" w:ascii="Times New Roman" w:hAnsi="Times New Roman" w:cs="Times New Roman"/>
              </w:rPr>
              <w:t>用工单位名称</w:t>
            </w: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Style w:val="25"/>
                <w:rFonts w:hint="default" w:ascii="Times New Roman" w:hAnsi="Times New Roman" w:cs="Times New Roman"/>
                <w:lang w:bidi="ar"/>
              </w:rPr>
            </w:pPr>
            <w:r>
              <w:rPr>
                <w:rStyle w:val="25"/>
                <w:rFonts w:hint="default" w:ascii="Times New Roman" w:hAnsi="Times New Roman" w:cs="Times New Roman"/>
              </w:rPr>
              <w:t>统一社会信用代码</w:t>
            </w:r>
          </w:p>
        </w:tc>
        <w:tc>
          <w:tcPr>
            <w:tcW w:w="161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center"/>
              <w:textAlignment w:val="center"/>
              <w:rPr>
                <w:rFonts w:eastAsia="宋体"/>
                <w:sz w:val="22"/>
                <w:szCs w:val="22"/>
              </w:rPr>
            </w:pPr>
            <w:r>
              <w:rPr>
                <w:rFonts w:eastAsia="宋体"/>
                <w:kern w:val="0"/>
                <w:sz w:val="22"/>
                <w:szCs w:val="22"/>
                <w:lang w:bidi="ar"/>
              </w:rPr>
              <w:t>上年度劳务派遣人数（人）</w:t>
            </w:r>
          </w:p>
        </w:tc>
        <w:tc>
          <w:tcPr>
            <w:tcW w:w="1649" w:type="dxa"/>
            <w:gridSpan w:val="4"/>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240" w:lineRule="exact"/>
              <w:jc w:val="center"/>
              <w:textAlignment w:val="center"/>
              <w:rPr>
                <w:rFonts w:eastAsia="宋体"/>
                <w:kern w:val="0"/>
                <w:sz w:val="22"/>
                <w:szCs w:val="22"/>
                <w:lang w:bidi="ar"/>
              </w:rPr>
            </w:pPr>
            <w:r>
              <w:rPr>
                <w:rFonts w:eastAsia="宋体"/>
                <w:kern w:val="0"/>
                <w:sz w:val="22"/>
                <w:szCs w:val="22"/>
                <w:lang w:bidi="ar"/>
              </w:rPr>
              <w:t>上年度缴纳失业保险费金额（元）</w:t>
            </w:r>
          </w:p>
        </w:tc>
        <w:tc>
          <w:tcPr>
            <w:tcW w:w="1690" w:type="dxa"/>
            <w:gridSpan w:val="2"/>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240" w:lineRule="exact"/>
              <w:jc w:val="center"/>
              <w:textAlignment w:val="center"/>
              <w:rPr>
                <w:rFonts w:eastAsia="宋体"/>
                <w:kern w:val="0"/>
                <w:sz w:val="22"/>
                <w:szCs w:val="22"/>
                <w:lang w:bidi="ar"/>
              </w:rPr>
            </w:pPr>
            <w:r>
              <w:rPr>
                <w:rFonts w:eastAsia="宋体"/>
                <w:kern w:val="0"/>
                <w:sz w:val="22"/>
                <w:szCs w:val="22"/>
                <w:lang w:bidi="ar"/>
              </w:rPr>
              <w:t>是否同意申领</w:t>
            </w:r>
          </w:p>
          <w:p>
            <w:pPr>
              <w:widowControl/>
              <w:spacing w:line="240" w:lineRule="exact"/>
              <w:jc w:val="center"/>
              <w:textAlignment w:val="center"/>
              <w:rPr>
                <w:rFonts w:eastAsia="宋体"/>
                <w:kern w:val="0"/>
                <w:sz w:val="22"/>
                <w:szCs w:val="22"/>
                <w:lang w:bidi="ar"/>
              </w:rPr>
            </w:pPr>
            <w:r>
              <w:rPr>
                <w:rFonts w:eastAsia="宋体"/>
                <w:kern w:val="0"/>
                <w:sz w:val="22"/>
                <w:szCs w:val="22"/>
                <w:lang w:bidi="ar"/>
              </w:rPr>
              <w:t>稳岗返还</w:t>
            </w:r>
            <w:r>
              <w:rPr>
                <w:rFonts w:eastAsia="宋体"/>
                <w:spacing w:val="-6"/>
                <w:kern w:val="0"/>
                <w:sz w:val="22"/>
                <w:szCs w:val="22"/>
                <w:lang w:bidi="ar"/>
              </w:rPr>
              <w:t>（是/否）</w:t>
            </w:r>
          </w:p>
        </w:tc>
      </w:tr>
      <w:tr>
        <w:tblPrEx>
          <w:tblCellMar>
            <w:top w:w="0" w:type="dxa"/>
            <w:left w:w="0" w:type="dxa"/>
            <w:bottom w:w="0" w:type="dxa"/>
            <w:right w:w="0" w:type="dxa"/>
          </w:tblCellMar>
        </w:tblPrEx>
        <w:trPr>
          <w:trHeight w:val="256"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1</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1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49" w:type="dxa"/>
            <w:gridSpan w:val="4"/>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c>
          <w:tcPr>
            <w:tcW w:w="1690" w:type="dxa"/>
            <w:gridSpan w:val="2"/>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253"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2</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1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49" w:type="dxa"/>
            <w:gridSpan w:val="4"/>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c>
          <w:tcPr>
            <w:tcW w:w="1690" w:type="dxa"/>
            <w:gridSpan w:val="2"/>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287"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1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1649" w:type="dxa"/>
            <w:gridSpan w:val="4"/>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c>
          <w:tcPr>
            <w:tcW w:w="1690" w:type="dxa"/>
            <w:gridSpan w:val="2"/>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21" w:hRule="atLeast"/>
          <w:jc w:val="center"/>
        </w:trPr>
        <w:tc>
          <w:tcPr>
            <w:tcW w:w="732" w:type="dxa"/>
            <w:tcBorders>
              <w:top w:val="single" w:color="000000" w:sz="4" w:space="0"/>
              <w:left w:val="single" w:color="000000" w:sz="8" w:space="0"/>
              <w:bottom w:val="single" w:color="000000" w:sz="8"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合计</w:t>
            </w:r>
          </w:p>
        </w:tc>
        <w:tc>
          <w:tcPr>
            <w:tcW w:w="1979" w:type="dxa"/>
            <w:gridSpan w:val="3"/>
            <w:tcBorders>
              <w:top w:val="single" w:color="000000" w:sz="4" w:space="0"/>
              <w:left w:val="single" w:color="000000" w:sz="4" w:space="0"/>
              <w:bottom w:val="single" w:color="000000" w:sz="8"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w:t>
            </w:r>
          </w:p>
        </w:tc>
        <w:tc>
          <w:tcPr>
            <w:tcW w:w="2094" w:type="dxa"/>
            <w:gridSpan w:val="5"/>
            <w:tcBorders>
              <w:top w:val="single" w:color="000000" w:sz="4" w:space="0"/>
              <w:left w:val="single" w:color="000000" w:sz="4" w:space="0"/>
              <w:bottom w:val="single" w:color="000000" w:sz="8"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r>
              <w:rPr>
                <w:rFonts w:eastAsia="宋体"/>
                <w:kern w:val="0"/>
                <w:sz w:val="24"/>
                <w:szCs w:val="24"/>
                <w:lang w:bidi="ar"/>
              </w:rPr>
              <w:t>——</w:t>
            </w:r>
          </w:p>
        </w:tc>
        <w:tc>
          <w:tcPr>
            <w:tcW w:w="1616" w:type="dxa"/>
            <w:gridSpan w:val="3"/>
            <w:tcBorders>
              <w:top w:val="single" w:color="000000" w:sz="4" w:space="0"/>
              <w:left w:val="single" w:color="000000" w:sz="4" w:space="0"/>
              <w:bottom w:val="single" w:color="000000" w:sz="8"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1649" w:type="dxa"/>
            <w:gridSpan w:val="4"/>
            <w:tcBorders>
              <w:top w:val="single" w:color="000000" w:sz="4" w:space="0"/>
              <w:left w:val="single" w:color="000000" w:sz="4" w:space="0"/>
              <w:bottom w:val="single" w:color="000000" w:sz="8"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c>
          <w:tcPr>
            <w:tcW w:w="1690" w:type="dxa"/>
            <w:gridSpan w:val="2"/>
            <w:tcBorders>
              <w:top w:val="single" w:color="000000" w:sz="4" w:space="0"/>
              <w:left w:val="single" w:color="000000" w:sz="4" w:space="0"/>
              <w:bottom w:val="single" w:color="000000" w:sz="8"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r>
      <w:tr>
        <w:tblPrEx>
          <w:tblCellMar>
            <w:top w:w="0" w:type="dxa"/>
            <w:left w:w="0" w:type="dxa"/>
            <w:bottom w:w="0" w:type="dxa"/>
            <w:right w:w="0" w:type="dxa"/>
          </w:tblCellMar>
        </w:tblPrEx>
        <w:trPr>
          <w:trHeight w:val="379" w:hRule="atLeast"/>
          <w:jc w:val="center"/>
        </w:trPr>
        <w:tc>
          <w:tcPr>
            <w:tcW w:w="9760" w:type="dxa"/>
            <w:gridSpan w:val="18"/>
            <w:tcBorders>
              <w:top w:val="single" w:color="auto" w:sz="4" w:space="0"/>
              <w:left w:val="single" w:color="000000" w:sz="8" w:space="0"/>
              <w:bottom w:val="single" w:color="000000" w:sz="4" w:space="0"/>
              <w:right w:val="single" w:color="000000" w:sz="8"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Fonts w:eastAsia="黑体"/>
                <w:kern w:val="0"/>
                <w:sz w:val="24"/>
                <w:szCs w:val="24"/>
                <w:lang w:bidi="ar"/>
              </w:rPr>
              <w:t>劳务派遣至机关事业单位人员缴费金额明细</w:t>
            </w:r>
          </w:p>
        </w:tc>
      </w:tr>
      <w:tr>
        <w:tblPrEx>
          <w:tblCellMar>
            <w:top w:w="0" w:type="dxa"/>
            <w:left w:w="0" w:type="dxa"/>
            <w:bottom w:w="0" w:type="dxa"/>
            <w:right w:w="0" w:type="dxa"/>
          </w:tblCellMar>
        </w:tblPrEx>
        <w:trPr>
          <w:trHeight w:val="370"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Style w:val="25"/>
                <w:rFonts w:hint="default" w:ascii="Times New Roman" w:hAnsi="Times New Roman" w:cs="Times New Roman"/>
                <w:color w:val="auto"/>
                <w:lang w:bidi="ar"/>
              </w:rPr>
              <w:t>序号</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Style w:val="25"/>
                <w:rFonts w:hint="default" w:ascii="Times New Roman" w:hAnsi="Times New Roman" w:cs="Times New Roman"/>
                <w:lang w:bidi="ar"/>
              </w:rPr>
            </w:pPr>
            <w:r>
              <w:rPr>
                <w:rStyle w:val="25"/>
                <w:rFonts w:hint="default" w:ascii="Times New Roman" w:hAnsi="Times New Roman" w:cs="Times New Roman"/>
              </w:rPr>
              <w:t>机关事业单位名称</w:t>
            </w: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Style w:val="25"/>
                <w:rFonts w:hint="default" w:ascii="Times New Roman" w:hAnsi="Times New Roman" w:cs="Times New Roman"/>
                <w:lang w:bidi="ar"/>
              </w:rPr>
            </w:pPr>
            <w:r>
              <w:rPr>
                <w:rStyle w:val="25"/>
                <w:rFonts w:hint="default" w:ascii="Times New Roman" w:hAnsi="Times New Roman" w:cs="Times New Roman"/>
              </w:rPr>
              <w:t>统一社会信用代码</w:t>
            </w:r>
          </w:p>
        </w:tc>
        <w:tc>
          <w:tcPr>
            <w:tcW w:w="25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240" w:lineRule="exact"/>
              <w:jc w:val="center"/>
              <w:textAlignment w:val="center"/>
              <w:rPr>
                <w:rFonts w:eastAsia="宋体"/>
                <w:sz w:val="22"/>
                <w:szCs w:val="22"/>
              </w:rPr>
            </w:pPr>
            <w:r>
              <w:rPr>
                <w:rFonts w:eastAsia="宋体"/>
                <w:kern w:val="0"/>
                <w:sz w:val="22"/>
                <w:szCs w:val="22"/>
                <w:lang w:bidi="ar"/>
              </w:rPr>
              <w:t>上年度劳务派遣人数（人）</w:t>
            </w:r>
          </w:p>
        </w:tc>
        <w:tc>
          <w:tcPr>
            <w:tcW w:w="2411"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240" w:lineRule="exact"/>
              <w:jc w:val="center"/>
              <w:textAlignment w:val="center"/>
              <w:rPr>
                <w:rFonts w:eastAsia="宋体"/>
                <w:kern w:val="0"/>
                <w:sz w:val="22"/>
                <w:szCs w:val="22"/>
                <w:lang w:bidi="ar"/>
              </w:rPr>
            </w:pPr>
            <w:r>
              <w:rPr>
                <w:rFonts w:eastAsia="宋体"/>
                <w:kern w:val="0"/>
                <w:sz w:val="22"/>
                <w:szCs w:val="22"/>
                <w:lang w:bidi="ar"/>
              </w:rPr>
              <w:t>上年度缴纳失业保险费</w:t>
            </w:r>
          </w:p>
          <w:p>
            <w:pPr>
              <w:widowControl/>
              <w:spacing w:line="240" w:lineRule="exact"/>
              <w:jc w:val="center"/>
              <w:textAlignment w:val="center"/>
              <w:rPr>
                <w:rFonts w:eastAsia="宋体"/>
                <w:kern w:val="0"/>
                <w:sz w:val="22"/>
                <w:szCs w:val="22"/>
                <w:lang w:bidi="ar"/>
              </w:rPr>
            </w:pPr>
            <w:r>
              <w:rPr>
                <w:rFonts w:eastAsia="宋体"/>
                <w:kern w:val="0"/>
                <w:sz w:val="22"/>
                <w:szCs w:val="22"/>
                <w:lang w:bidi="ar"/>
              </w:rPr>
              <w:t>金额（元）</w:t>
            </w:r>
          </w:p>
        </w:tc>
      </w:tr>
      <w:tr>
        <w:tblPrEx>
          <w:tblCellMar>
            <w:top w:w="0" w:type="dxa"/>
            <w:left w:w="0" w:type="dxa"/>
            <w:bottom w:w="0" w:type="dxa"/>
            <w:right w:w="0" w:type="dxa"/>
          </w:tblCellMar>
        </w:tblPrEx>
        <w:trPr>
          <w:trHeight w:val="253"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1</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5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411"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258"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2</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5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411"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324" w:hRule="atLeast"/>
          <w:jc w:val="center"/>
        </w:trPr>
        <w:tc>
          <w:tcPr>
            <w:tcW w:w="732" w:type="dxa"/>
            <w:tcBorders>
              <w:top w:val="sing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w:t>
            </w:r>
          </w:p>
        </w:tc>
        <w:tc>
          <w:tcPr>
            <w:tcW w:w="1979"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094" w:type="dxa"/>
            <w:gridSpan w:val="5"/>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544"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p>
        </w:tc>
        <w:tc>
          <w:tcPr>
            <w:tcW w:w="2411" w:type="dxa"/>
            <w:gridSpan w:val="5"/>
            <w:tcBorders>
              <w:top w:val="single" w:color="000000" w:sz="4" w:space="0"/>
              <w:left w:val="single" w:color="000000" w:sz="4" w:space="0"/>
              <w:bottom w:val="single" w:color="000000" w:sz="4" w:space="0"/>
              <w:right w:val="single" w:color="000000" w:sz="8" w:space="0"/>
            </w:tcBorders>
            <w:tcMar>
              <w:top w:w="15" w:type="dxa"/>
              <w:left w:w="15" w:type="dxa"/>
              <w:right w:w="15" w:type="dxa"/>
            </w:tcMar>
            <w:vAlign w:val="center"/>
          </w:tcPr>
          <w:p>
            <w:pPr>
              <w:widowControl/>
              <w:spacing w:line="320" w:lineRule="exact"/>
              <w:jc w:val="center"/>
              <w:rPr>
                <w:rFonts w:eastAsia="宋体"/>
                <w:sz w:val="24"/>
                <w:szCs w:val="24"/>
              </w:rPr>
            </w:pPr>
          </w:p>
        </w:tc>
      </w:tr>
      <w:tr>
        <w:tblPrEx>
          <w:tblCellMar>
            <w:top w:w="0" w:type="dxa"/>
            <w:left w:w="0" w:type="dxa"/>
            <w:bottom w:w="0" w:type="dxa"/>
            <w:right w:w="0" w:type="dxa"/>
          </w:tblCellMar>
        </w:tblPrEx>
        <w:trPr>
          <w:trHeight w:val="280" w:hRule="atLeast"/>
          <w:jc w:val="center"/>
        </w:trPr>
        <w:tc>
          <w:tcPr>
            <w:tcW w:w="732" w:type="dxa"/>
            <w:tcBorders>
              <w:top w:val="single" w:color="000000" w:sz="4" w:space="0"/>
              <w:left w:val="single" w:color="000000" w:sz="8" w:space="0"/>
              <w:bottom w:val="doub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sz w:val="24"/>
                <w:szCs w:val="24"/>
              </w:rPr>
            </w:pPr>
            <w:r>
              <w:rPr>
                <w:rStyle w:val="25"/>
                <w:rFonts w:hint="default" w:ascii="Times New Roman" w:hAnsi="Times New Roman" w:cs="Times New Roman"/>
                <w:color w:val="auto"/>
                <w:lang w:bidi="ar"/>
              </w:rPr>
              <w:t>合计</w:t>
            </w:r>
          </w:p>
        </w:tc>
        <w:tc>
          <w:tcPr>
            <w:tcW w:w="1979" w:type="dxa"/>
            <w:gridSpan w:val="3"/>
            <w:tcBorders>
              <w:top w:val="single" w:color="000000" w:sz="4" w:space="0"/>
              <w:left w:val="single" w:color="000000" w:sz="4" w:space="0"/>
              <w:bottom w:val="doub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eastAsia="宋体"/>
                <w:sz w:val="24"/>
                <w:szCs w:val="24"/>
              </w:rPr>
            </w:pPr>
            <w:r>
              <w:rPr>
                <w:rFonts w:eastAsia="宋体"/>
                <w:kern w:val="0"/>
                <w:sz w:val="24"/>
                <w:szCs w:val="24"/>
                <w:lang w:bidi="ar"/>
              </w:rPr>
              <w:t>——</w:t>
            </w:r>
          </w:p>
        </w:tc>
        <w:tc>
          <w:tcPr>
            <w:tcW w:w="2094" w:type="dxa"/>
            <w:gridSpan w:val="5"/>
            <w:tcBorders>
              <w:top w:val="single" w:color="000000" w:sz="4" w:space="0"/>
              <w:left w:val="single" w:color="000000" w:sz="4" w:space="0"/>
              <w:bottom w:val="double" w:color="000000" w:sz="4" w:space="0"/>
              <w:right w:val="single" w:color="000000" w:sz="4" w:space="0"/>
            </w:tcBorders>
            <w:tcMar>
              <w:top w:w="15" w:type="dxa"/>
              <w:left w:w="15" w:type="dxa"/>
              <w:right w:w="15" w:type="dxa"/>
            </w:tcMar>
            <w:vAlign w:val="center"/>
          </w:tcPr>
          <w:p>
            <w:pPr>
              <w:widowControl/>
              <w:spacing w:line="320" w:lineRule="exact"/>
              <w:jc w:val="center"/>
              <w:rPr>
                <w:rFonts w:eastAsia="宋体"/>
                <w:sz w:val="24"/>
                <w:szCs w:val="24"/>
              </w:rPr>
            </w:pPr>
            <w:r>
              <w:rPr>
                <w:rFonts w:eastAsia="宋体"/>
                <w:kern w:val="0"/>
                <w:sz w:val="24"/>
                <w:szCs w:val="24"/>
                <w:lang w:bidi="ar"/>
              </w:rPr>
              <w:t>——</w:t>
            </w:r>
          </w:p>
        </w:tc>
        <w:tc>
          <w:tcPr>
            <w:tcW w:w="2544" w:type="dxa"/>
            <w:gridSpan w:val="4"/>
            <w:tcBorders>
              <w:top w:val="single" w:color="000000" w:sz="4" w:space="0"/>
              <w:left w:val="single" w:color="000000" w:sz="4" w:space="0"/>
              <w:bottom w:val="double" w:color="000000" w:sz="4" w:space="0"/>
              <w:right w:val="single" w:color="000000" w:sz="4" w:space="0"/>
            </w:tcBorders>
            <w:tcMar>
              <w:top w:w="15" w:type="dxa"/>
              <w:left w:w="15" w:type="dxa"/>
              <w:right w:w="15" w:type="dxa"/>
            </w:tcMar>
            <w:vAlign w:val="center"/>
          </w:tcPr>
          <w:p>
            <w:pPr>
              <w:widowControl/>
              <w:spacing w:line="320" w:lineRule="exact"/>
              <w:rPr>
                <w:rFonts w:eastAsia="宋体"/>
                <w:sz w:val="24"/>
                <w:szCs w:val="24"/>
              </w:rPr>
            </w:pPr>
          </w:p>
        </w:tc>
        <w:tc>
          <w:tcPr>
            <w:tcW w:w="2411" w:type="dxa"/>
            <w:gridSpan w:val="5"/>
            <w:tcBorders>
              <w:top w:val="single" w:color="000000" w:sz="4" w:space="0"/>
              <w:left w:val="single" w:color="000000" w:sz="4" w:space="0"/>
              <w:bottom w:val="double" w:color="000000" w:sz="4" w:space="0"/>
              <w:right w:val="single" w:color="000000" w:sz="8" w:space="0"/>
            </w:tcBorders>
            <w:tcMar>
              <w:top w:w="15" w:type="dxa"/>
              <w:left w:w="15" w:type="dxa"/>
              <w:right w:w="15" w:type="dxa"/>
            </w:tcMar>
            <w:vAlign w:val="center"/>
          </w:tcPr>
          <w:p>
            <w:pPr>
              <w:widowControl/>
              <w:spacing w:line="320" w:lineRule="exact"/>
              <w:rPr>
                <w:rFonts w:eastAsia="宋体"/>
                <w:sz w:val="24"/>
                <w:szCs w:val="24"/>
              </w:rPr>
            </w:pPr>
          </w:p>
        </w:tc>
      </w:tr>
      <w:tr>
        <w:tblPrEx>
          <w:tblCellMar>
            <w:top w:w="0" w:type="dxa"/>
            <w:left w:w="0" w:type="dxa"/>
            <w:bottom w:w="0" w:type="dxa"/>
            <w:right w:w="0" w:type="dxa"/>
          </w:tblCellMar>
        </w:tblPrEx>
        <w:trPr>
          <w:trHeight w:val="322" w:hRule="atLeast"/>
          <w:jc w:val="center"/>
        </w:trPr>
        <w:tc>
          <w:tcPr>
            <w:tcW w:w="4805" w:type="dxa"/>
            <w:gridSpan w:val="9"/>
            <w:tcBorders>
              <w:top w:val="double" w:color="000000" w:sz="4" w:space="0"/>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r>
              <w:rPr>
                <w:rFonts w:eastAsia="黑体"/>
                <w:kern w:val="0"/>
                <w:sz w:val="24"/>
                <w:szCs w:val="24"/>
                <w:lang w:bidi="ar"/>
              </w:rPr>
              <w:t>劳务派遣单位申报承诺</w:t>
            </w:r>
          </w:p>
        </w:tc>
        <w:tc>
          <w:tcPr>
            <w:tcW w:w="4955" w:type="dxa"/>
            <w:gridSpan w:val="9"/>
            <w:tcBorders>
              <w:top w:val="doub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r>
              <w:rPr>
                <w:rFonts w:eastAsia="黑体"/>
                <w:kern w:val="0"/>
                <w:sz w:val="24"/>
                <w:szCs w:val="24"/>
                <w:lang w:bidi="ar"/>
              </w:rPr>
              <w:t>社会保险经办机构审核意见</w:t>
            </w:r>
          </w:p>
        </w:tc>
      </w:tr>
      <w:tr>
        <w:tblPrEx>
          <w:tblCellMar>
            <w:top w:w="0" w:type="dxa"/>
            <w:left w:w="0" w:type="dxa"/>
            <w:bottom w:w="0" w:type="dxa"/>
            <w:right w:w="0" w:type="dxa"/>
          </w:tblCellMar>
        </w:tblPrEx>
        <w:trPr>
          <w:trHeight w:val="487" w:hRule="atLeast"/>
          <w:jc w:val="center"/>
        </w:trPr>
        <w:tc>
          <w:tcPr>
            <w:tcW w:w="4805" w:type="dxa"/>
            <w:gridSpan w:val="9"/>
            <w:vMerge w:val="restart"/>
            <w:tcBorders>
              <w:top w:val="single" w:color="000000" w:sz="4" w:space="0"/>
              <w:left w:val="single" w:color="000000" w:sz="8" w:space="0"/>
              <w:right w:val="single" w:color="000000" w:sz="4" w:space="0"/>
            </w:tcBorders>
            <w:tcMar>
              <w:top w:w="15" w:type="dxa"/>
              <w:left w:w="15" w:type="dxa"/>
              <w:right w:w="15" w:type="dxa"/>
            </w:tcMar>
            <w:vAlign w:val="center"/>
          </w:tcPr>
          <w:p>
            <w:pPr>
              <w:widowControl/>
              <w:spacing w:line="300" w:lineRule="exact"/>
              <w:ind w:firstLine="480" w:firstLineChars="200"/>
              <w:jc w:val="left"/>
              <w:textAlignment w:val="center"/>
              <w:rPr>
                <w:rStyle w:val="25"/>
                <w:rFonts w:hint="default" w:ascii="Times New Roman" w:hAnsi="Times New Roman" w:cs="Times New Roman"/>
                <w:lang w:bidi="ar"/>
              </w:rPr>
            </w:pPr>
            <w:r>
              <w:rPr>
                <w:rStyle w:val="25"/>
                <w:rFonts w:hint="default" w:ascii="Times New Roman" w:hAnsi="Times New Roman" w:cs="Times New Roman"/>
                <w:lang w:bidi="ar"/>
              </w:rPr>
              <w:t>1.本单位已了解劳务派遣单位享受失业保险稳岗返还政策，所提供的申报信息真实准确，不存在将不符合政策人员（包括但不限于“假外包、真派遣”、派遣到机关事业单位、以及以劳务派遣单位名义为其他用人单位职工参加社会保险、虚构劳动关系参保等类型人员）纳入申领范围、弄虚作假、伪造证明材料等情况；</w:t>
            </w:r>
          </w:p>
          <w:p>
            <w:pPr>
              <w:widowControl/>
              <w:spacing w:line="300" w:lineRule="exact"/>
              <w:ind w:firstLine="480" w:firstLineChars="200"/>
              <w:jc w:val="left"/>
              <w:textAlignment w:val="center"/>
              <w:rPr>
                <w:rFonts w:eastAsia="宋体"/>
                <w:kern w:val="0"/>
                <w:sz w:val="24"/>
                <w:szCs w:val="24"/>
                <w:lang w:bidi="ar"/>
              </w:rPr>
            </w:pPr>
            <w:r>
              <w:rPr>
                <w:rFonts w:eastAsia="宋体"/>
                <w:kern w:val="0"/>
                <w:sz w:val="24"/>
                <w:szCs w:val="24"/>
                <w:lang w:bidi="ar"/>
              </w:rPr>
              <w:t>2.本单位与自有员工和被派遣劳动者直接签订劳动合同，与直接用工单位签订劳务派遣书面合同（协议）；</w:t>
            </w:r>
          </w:p>
          <w:p>
            <w:pPr>
              <w:widowControl/>
              <w:spacing w:line="300" w:lineRule="exact"/>
              <w:ind w:firstLine="480" w:firstLineChars="200"/>
              <w:jc w:val="left"/>
              <w:textAlignment w:val="center"/>
              <w:rPr>
                <w:rFonts w:eastAsia="宋体"/>
                <w:kern w:val="0"/>
                <w:sz w:val="24"/>
                <w:szCs w:val="24"/>
                <w:lang w:bidi="ar"/>
              </w:rPr>
            </w:pPr>
            <w:r>
              <w:rPr>
                <w:rFonts w:eastAsia="宋体"/>
                <w:kern w:val="0"/>
                <w:sz w:val="24"/>
                <w:szCs w:val="24"/>
                <w:lang w:bidi="ar"/>
              </w:rPr>
              <w:t>3.将严格按照政策规定使用、拨付资金，妥善保管稳岗返还资金年度拨付、使用及用工管理佐证资料不少于五年；</w:t>
            </w:r>
          </w:p>
          <w:p>
            <w:pPr>
              <w:widowControl/>
              <w:spacing w:line="300" w:lineRule="exact"/>
              <w:ind w:firstLine="480" w:firstLineChars="200"/>
              <w:jc w:val="left"/>
              <w:textAlignment w:val="center"/>
              <w:rPr>
                <w:rFonts w:eastAsia="宋体"/>
                <w:kern w:val="0"/>
                <w:sz w:val="24"/>
                <w:szCs w:val="24"/>
                <w:lang w:bidi="ar"/>
              </w:rPr>
            </w:pPr>
            <w:r>
              <w:rPr>
                <w:rFonts w:eastAsia="宋体"/>
                <w:kern w:val="0"/>
                <w:sz w:val="24"/>
                <w:szCs w:val="24"/>
                <w:lang w:bidi="ar"/>
              </w:rPr>
              <w:t>4.如违反以上承诺愿承担相应法律责任。</w:t>
            </w:r>
          </w:p>
          <w:p>
            <w:pPr>
              <w:tabs>
                <w:tab w:val="left" w:pos="1829"/>
              </w:tabs>
              <w:spacing w:line="300" w:lineRule="exact"/>
              <w:ind w:firstLine="1920" w:firstLineChars="800"/>
              <w:jc w:val="left"/>
              <w:textAlignment w:val="center"/>
              <w:rPr>
                <w:rFonts w:eastAsia="宋体"/>
                <w:kern w:val="0"/>
                <w:sz w:val="24"/>
                <w:szCs w:val="24"/>
                <w:lang w:bidi="ar"/>
              </w:rPr>
            </w:pPr>
            <w:r>
              <w:rPr>
                <w:rFonts w:eastAsia="宋体"/>
                <w:kern w:val="0"/>
                <w:sz w:val="24"/>
                <w:szCs w:val="24"/>
                <w:lang w:bidi="ar"/>
              </w:rPr>
              <w:t>企业法人签字：</w:t>
            </w:r>
          </w:p>
          <w:p>
            <w:pPr>
              <w:widowControl/>
              <w:spacing w:line="300" w:lineRule="exact"/>
              <w:ind w:firstLine="1920" w:firstLineChars="800"/>
              <w:jc w:val="left"/>
              <w:textAlignment w:val="center"/>
              <w:rPr>
                <w:rFonts w:eastAsia="宋体"/>
                <w:kern w:val="0"/>
                <w:sz w:val="24"/>
                <w:lang w:bidi="ar"/>
              </w:rPr>
            </w:pPr>
            <w:r>
              <w:rPr>
                <w:rFonts w:eastAsia="宋体"/>
                <w:kern w:val="0"/>
                <w:sz w:val="24"/>
                <w:lang w:bidi="ar"/>
              </w:rPr>
              <w:t>年   月   日</w:t>
            </w:r>
          </w:p>
          <w:p>
            <w:pPr>
              <w:widowControl/>
              <w:spacing w:line="300" w:lineRule="exact"/>
              <w:jc w:val="left"/>
              <w:textAlignment w:val="center"/>
              <w:rPr>
                <w:rFonts w:eastAsia="宋体"/>
                <w:kern w:val="0"/>
                <w:sz w:val="24"/>
                <w:szCs w:val="24"/>
                <w:lang w:bidi="ar"/>
              </w:rPr>
            </w:pPr>
            <w:r>
              <w:rPr>
                <w:rFonts w:eastAsia="宋体"/>
                <w:kern w:val="0"/>
                <w:sz w:val="24"/>
                <w:lang w:bidi="ar"/>
              </w:rPr>
              <w:t>注：登录系统申报提交时承诺。</w:t>
            </w:r>
            <w:r>
              <w:rPr>
                <w:rFonts w:eastAsia="宋体"/>
                <w:kern w:val="0"/>
                <w:sz w:val="24"/>
                <w:szCs w:val="24"/>
                <w:lang w:bidi="ar"/>
              </w:rPr>
              <w:t xml:space="preserve">  </w:t>
            </w:r>
          </w:p>
        </w:tc>
        <w:tc>
          <w:tcPr>
            <w:tcW w:w="3969"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eastAsia="宋体"/>
                <w:kern w:val="0"/>
                <w:sz w:val="24"/>
                <w:szCs w:val="24"/>
                <w:lang w:bidi="ar"/>
              </w:rPr>
            </w:pPr>
            <w:r>
              <w:rPr>
                <w:rFonts w:eastAsia="宋体"/>
                <w:kern w:val="0"/>
                <w:sz w:val="24"/>
                <w:szCs w:val="24"/>
                <w:lang w:bidi="ar"/>
              </w:rPr>
              <w:t>上年度平均参加失业保险人数（人）</w:t>
            </w:r>
          </w:p>
          <w:p>
            <w:pPr>
              <w:widowControl/>
              <w:spacing w:line="320" w:lineRule="exact"/>
              <w:textAlignment w:val="center"/>
              <w:rPr>
                <w:rFonts w:eastAsia="宋体"/>
                <w:kern w:val="0"/>
                <w:sz w:val="24"/>
                <w:szCs w:val="24"/>
                <w:lang w:bidi="ar"/>
              </w:rPr>
            </w:pPr>
            <w:r>
              <w:rPr>
                <w:rFonts w:eastAsia="宋体"/>
                <w:kern w:val="0"/>
                <w:sz w:val="24"/>
                <w:szCs w:val="24"/>
                <w:lang w:bidi="ar"/>
              </w:rPr>
              <w:t>（自有员工和劳务派遣人员）</w:t>
            </w:r>
          </w:p>
        </w:tc>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p>
        </w:tc>
      </w:tr>
      <w:tr>
        <w:tblPrEx>
          <w:tblCellMar>
            <w:top w:w="0" w:type="dxa"/>
            <w:left w:w="0" w:type="dxa"/>
            <w:bottom w:w="0" w:type="dxa"/>
            <w:right w:w="0" w:type="dxa"/>
          </w:tblCellMar>
        </w:tblPrEx>
        <w:trPr>
          <w:trHeight w:val="324" w:hRule="atLeast"/>
          <w:jc w:val="center"/>
        </w:trPr>
        <w:tc>
          <w:tcPr>
            <w:tcW w:w="4805" w:type="dxa"/>
            <w:gridSpan w:val="9"/>
            <w:vMerge w:val="continue"/>
            <w:tcBorders>
              <w:left w:val="single" w:color="000000" w:sz="8" w:space="0"/>
              <w:right w:val="single" w:color="000000" w:sz="4" w:space="0"/>
            </w:tcBorders>
            <w:tcMar>
              <w:top w:w="15" w:type="dxa"/>
              <w:left w:w="15" w:type="dxa"/>
              <w:right w:w="15" w:type="dxa"/>
            </w:tcMar>
            <w:vAlign w:val="center"/>
          </w:tcPr>
          <w:p>
            <w:pPr>
              <w:widowControl/>
              <w:spacing w:line="300" w:lineRule="exact"/>
              <w:jc w:val="left"/>
              <w:textAlignment w:val="center"/>
              <w:rPr>
                <w:rFonts w:eastAsia="宋体"/>
                <w:kern w:val="0"/>
                <w:sz w:val="24"/>
                <w:szCs w:val="24"/>
                <w:lang w:bidi="ar"/>
              </w:rPr>
            </w:pPr>
          </w:p>
        </w:tc>
        <w:tc>
          <w:tcPr>
            <w:tcW w:w="3969"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eastAsia="宋体"/>
                <w:kern w:val="0"/>
                <w:sz w:val="24"/>
                <w:szCs w:val="24"/>
                <w:lang w:bidi="ar"/>
              </w:rPr>
            </w:pPr>
            <w:r>
              <w:rPr>
                <w:rFonts w:eastAsia="宋体"/>
                <w:kern w:val="0"/>
                <w:sz w:val="24"/>
                <w:szCs w:val="24"/>
                <w:lang w:bidi="ar"/>
              </w:rPr>
              <w:t>上年度领取失业保险金人数（人）</w:t>
            </w:r>
          </w:p>
        </w:tc>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p>
        </w:tc>
      </w:tr>
      <w:tr>
        <w:tblPrEx>
          <w:tblCellMar>
            <w:top w:w="0" w:type="dxa"/>
            <w:left w:w="0" w:type="dxa"/>
            <w:bottom w:w="0" w:type="dxa"/>
            <w:right w:w="0" w:type="dxa"/>
          </w:tblCellMar>
        </w:tblPrEx>
        <w:trPr>
          <w:trHeight w:val="336" w:hRule="atLeast"/>
          <w:jc w:val="center"/>
        </w:trPr>
        <w:tc>
          <w:tcPr>
            <w:tcW w:w="4805" w:type="dxa"/>
            <w:gridSpan w:val="9"/>
            <w:vMerge w:val="continue"/>
            <w:tcBorders>
              <w:left w:val="single" w:color="000000" w:sz="8"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p>
        </w:tc>
        <w:tc>
          <w:tcPr>
            <w:tcW w:w="3969" w:type="dxa"/>
            <w:gridSpan w:val="8"/>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r>
              <w:rPr>
                <w:rFonts w:eastAsia="宋体"/>
                <w:kern w:val="0"/>
                <w:sz w:val="24"/>
                <w:szCs w:val="24"/>
                <w:lang w:bidi="ar"/>
              </w:rPr>
              <w:t>裁员率（%）</w:t>
            </w:r>
          </w:p>
        </w:tc>
        <w:tc>
          <w:tcPr>
            <w:tcW w:w="98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p>
        </w:tc>
      </w:tr>
      <w:tr>
        <w:tblPrEx>
          <w:tblCellMar>
            <w:top w:w="0" w:type="dxa"/>
            <w:left w:w="0" w:type="dxa"/>
            <w:bottom w:w="0" w:type="dxa"/>
            <w:right w:w="0" w:type="dxa"/>
          </w:tblCellMar>
        </w:tblPrEx>
        <w:trPr>
          <w:trHeight w:val="2672" w:hRule="atLeast"/>
          <w:jc w:val="center"/>
        </w:trPr>
        <w:tc>
          <w:tcPr>
            <w:tcW w:w="4805" w:type="dxa"/>
            <w:gridSpan w:val="9"/>
            <w:vMerge w:val="continue"/>
            <w:tcBorders>
              <w:left w:val="single" w:color="000000" w:sz="8"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eastAsia="宋体"/>
                <w:kern w:val="0"/>
                <w:sz w:val="24"/>
                <w:szCs w:val="24"/>
                <w:lang w:bidi="ar"/>
              </w:rPr>
            </w:pPr>
          </w:p>
        </w:tc>
        <w:tc>
          <w:tcPr>
            <w:tcW w:w="4955" w:type="dxa"/>
            <w:gridSpan w:val="9"/>
            <w:tcBorders>
              <w:left w:val="single" w:color="000000" w:sz="4" w:space="0"/>
              <w:bottom w:val="single" w:color="000000" w:sz="4" w:space="0"/>
              <w:right w:val="single" w:color="000000" w:sz="4" w:space="0"/>
            </w:tcBorders>
            <w:tcMar>
              <w:top w:w="15" w:type="dxa"/>
              <w:left w:w="15" w:type="dxa"/>
              <w:right w:w="15" w:type="dxa"/>
            </w:tcMar>
          </w:tcPr>
          <w:p>
            <w:pPr>
              <w:widowControl/>
              <w:spacing w:line="320" w:lineRule="exact"/>
              <w:textAlignment w:val="center"/>
              <w:rPr>
                <w:rFonts w:eastAsia="宋体"/>
                <w:kern w:val="0"/>
                <w:sz w:val="24"/>
                <w:szCs w:val="24"/>
                <w:lang w:bidi="ar"/>
              </w:rPr>
            </w:pPr>
          </w:p>
          <w:p>
            <w:pPr>
              <w:widowControl/>
              <w:spacing w:line="320" w:lineRule="exact"/>
              <w:textAlignment w:val="center"/>
              <w:rPr>
                <w:rFonts w:eastAsia="宋体"/>
                <w:kern w:val="0"/>
                <w:sz w:val="24"/>
                <w:szCs w:val="24"/>
                <w:lang w:bidi="ar"/>
              </w:rPr>
            </w:pPr>
            <w:r>
              <w:rPr>
                <w:rFonts w:eastAsia="宋体"/>
                <w:kern w:val="0"/>
                <w:sz w:val="24"/>
                <w:szCs w:val="24"/>
                <w:lang w:bidi="ar"/>
              </w:rPr>
              <w:t>经审核：</w:t>
            </w:r>
          </w:p>
          <w:p>
            <w:pPr>
              <w:widowControl/>
              <w:spacing w:line="320" w:lineRule="exact"/>
              <w:jc w:val="left"/>
              <w:textAlignment w:val="center"/>
              <w:rPr>
                <w:rFonts w:eastAsia="宋体"/>
                <w:kern w:val="0"/>
                <w:sz w:val="24"/>
                <w:szCs w:val="24"/>
                <w:lang w:bidi="ar"/>
              </w:rPr>
            </w:pPr>
            <w:r>
              <w:rPr>
                <w:rFonts w:eastAsia="宋体"/>
                <w:kern w:val="0"/>
                <w:sz w:val="24"/>
                <w:szCs w:val="24"/>
                <w:lang w:bidi="ar"/>
              </w:rPr>
              <w:t>1.该企业符合</w:t>
            </w:r>
            <w:r>
              <w:rPr>
                <w:rStyle w:val="23"/>
                <w:rFonts w:eastAsia="宋体"/>
                <w:color w:val="auto"/>
                <w:lang w:bidi="ar"/>
              </w:rPr>
              <w:t>□</w:t>
            </w:r>
            <w:r>
              <w:rPr>
                <w:rFonts w:eastAsia="宋体"/>
                <w:kern w:val="0"/>
                <w:sz w:val="24"/>
                <w:szCs w:val="24"/>
                <w:lang w:bidi="ar"/>
              </w:rPr>
              <w:t>(不符合</w:t>
            </w:r>
            <w:r>
              <w:rPr>
                <w:rStyle w:val="23"/>
                <w:rFonts w:eastAsia="宋体"/>
                <w:color w:val="auto"/>
                <w:lang w:bidi="ar"/>
              </w:rPr>
              <w:t>□</w:t>
            </w:r>
            <w:r>
              <w:rPr>
                <w:rFonts w:eastAsia="宋体"/>
                <w:kern w:val="0"/>
                <w:sz w:val="24"/>
                <w:szCs w:val="24"/>
                <w:lang w:bidi="ar"/>
              </w:rPr>
              <w:t>)稳岗返还享受条件；</w:t>
            </w:r>
          </w:p>
          <w:p>
            <w:pPr>
              <w:widowControl/>
              <w:spacing w:line="320" w:lineRule="exact"/>
              <w:jc w:val="left"/>
              <w:textAlignment w:val="center"/>
              <w:rPr>
                <w:rFonts w:eastAsia="宋体"/>
                <w:kern w:val="0"/>
                <w:sz w:val="24"/>
                <w:szCs w:val="24"/>
                <w:lang w:bidi="ar"/>
              </w:rPr>
            </w:pPr>
            <w:r>
              <w:rPr>
                <w:rFonts w:eastAsia="宋体"/>
                <w:kern w:val="0"/>
                <w:sz w:val="24"/>
                <w:szCs w:val="24"/>
                <w:lang w:bidi="ar"/>
              </w:rPr>
              <w:t>2.核定返还失业保险费（    ）元，其中：自有员工部分（    ）元，应拨付至用工单位合计（    ）元。</w:t>
            </w:r>
            <w:r>
              <w:rPr>
                <w:rFonts w:eastAsia="宋体"/>
                <w:kern w:val="0"/>
                <w:sz w:val="24"/>
                <w:szCs w:val="24"/>
                <w:lang w:bidi="ar"/>
              </w:rPr>
              <w:br w:type="textWrapping"/>
            </w:r>
            <w:r>
              <w:rPr>
                <w:rFonts w:eastAsia="宋体"/>
                <w:kern w:val="0"/>
                <w:sz w:val="24"/>
                <w:szCs w:val="24"/>
                <w:lang w:bidi="ar"/>
              </w:rPr>
              <w:t xml:space="preserve">                                                           社会保险经办机构（单位印章）                                              年     月     日</w:t>
            </w:r>
          </w:p>
        </w:tc>
      </w:tr>
      <w:tr>
        <w:tblPrEx>
          <w:tblCellMar>
            <w:top w:w="0" w:type="dxa"/>
            <w:left w:w="0" w:type="dxa"/>
            <w:bottom w:w="0" w:type="dxa"/>
            <w:right w:w="0" w:type="dxa"/>
          </w:tblCellMar>
        </w:tblPrEx>
        <w:trPr>
          <w:trHeight w:val="728" w:hRule="atLeast"/>
          <w:jc w:val="center"/>
        </w:trPr>
        <w:tc>
          <w:tcPr>
            <w:tcW w:w="9760" w:type="dxa"/>
            <w:gridSpan w:val="18"/>
            <w:tcBorders>
              <w:top w:val="single" w:color="000000" w:sz="4" w:space="0"/>
              <w:left w:val="single" w:color="000000" w:sz="4" w:space="0"/>
              <w:bottom w:val="single" w:color="000000" w:sz="4" w:space="0"/>
              <w:right w:val="single" w:color="000000" w:sz="4" w:space="0"/>
            </w:tcBorders>
            <w:tcMar>
              <w:top w:w="15" w:type="dxa"/>
              <w:left w:w="15" w:type="dxa"/>
              <w:right w:w="15" w:type="dxa"/>
            </w:tcMar>
          </w:tcPr>
          <w:p>
            <w:pPr>
              <w:widowControl/>
              <w:spacing w:line="240" w:lineRule="exact"/>
              <w:textAlignment w:val="center"/>
              <w:rPr>
                <w:rFonts w:eastAsia="宋体"/>
                <w:kern w:val="0"/>
                <w:sz w:val="21"/>
                <w:szCs w:val="21"/>
                <w:lang w:bidi="ar"/>
              </w:rPr>
            </w:pPr>
            <w:r>
              <w:rPr>
                <w:rFonts w:eastAsia="宋体"/>
                <w:kern w:val="0"/>
                <w:sz w:val="21"/>
                <w:szCs w:val="21"/>
                <w:lang w:bidi="ar"/>
              </w:rPr>
              <w:t>说明：</w:t>
            </w:r>
          </w:p>
          <w:p>
            <w:pPr>
              <w:widowControl/>
              <w:spacing w:line="240" w:lineRule="exact"/>
              <w:textAlignment w:val="center"/>
              <w:rPr>
                <w:rFonts w:eastAsia="宋体"/>
                <w:kern w:val="0"/>
                <w:sz w:val="21"/>
                <w:szCs w:val="21"/>
                <w:lang w:bidi="ar"/>
              </w:rPr>
            </w:pPr>
            <w:r>
              <w:rPr>
                <w:kern w:val="0"/>
                <w:sz w:val="21"/>
                <w:szCs w:val="21"/>
                <w:lang w:bidi="ar"/>
              </w:rPr>
              <w:t>1.</w:t>
            </w:r>
            <w:r>
              <w:rPr>
                <w:rFonts w:eastAsia="宋体"/>
                <w:kern w:val="0"/>
                <w:sz w:val="21"/>
                <w:szCs w:val="21"/>
                <w:lang w:bidi="ar"/>
              </w:rPr>
              <w:t>经初审，劳务派遣单位填报的参保人数和缴费金额总数大于社会保险大集中系统数据的，应退回申请单位重新填报。</w:t>
            </w:r>
          </w:p>
          <w:p>
            <w:pPr>
              <w:widowControl/>
              <w:spacing w:line="240" w:lineRule="exact"/>
              <w:textAlignment w:val="center"/>
              <w:rPr>
                <w:rFonts w:eastAsia="宋体"/>
                <w:kern w:val="0"/>
                <w:sz w:val="21"/>
                <w:szCs w:val="21"/>
                <w:lang w:bidi="ar"/>
              </w:rPr>
            </w:pPr>
            <w:r>
              <w:rPr>
                <w:rFonts w:eastAsia="宋体"/>
                <w:kern w:val="0"/>
                <w:sz w:val="21"/>
                <w:szCs w:val="21"/>
                <w:lang w:bidi="ar"/>
              </w:rPr>
              <w:t>2.“其他类型人员”包括未与劳务派遣单位直接签订劳动合同并由其发放工资的人员以及“假外包、真派遣”人员。</w:t>
            </w:r>
          </w:p>
          <w:p>
            <w:pPr>
              <w:widowControl/>
              <w:spacing w:line="240" w:lineRule="exact"/>
              <w:textAlignment w:val="center"/>
              <w:rPr>
                <w:rFonts w:eastAsia="宋体"/>
                <w:kern w:val="0"/>
                <w:sz w:val="21"/>
                <w:szCs w:val="21"/>
                <w:lang w:bidi="ar"/>
              </w:rPr>
            </w:pPr>
            <w:r>
              <w:rPr>
                <w:rFonts w:eastAsia="宋体"/>
                <w:kern w:val="0"/>
                <w:sz w:val="21"/>
                <w:szCs w:val="21"/>
                <w:lang w:bidi="ar"/>
              </w:rPr>
              <w:t>3.裁员率=上年度领取失业保险金人数（含领取一次性失业保险金人数）/上年度平均参保人数。</w:t>
            </w:r>
          </w:p>
          <w:p>
            <w:pPr>
              <w:widowControl/>
              <w:spacing w:line="240" w:lineRule="exact"/>
              <w:textAlignment w:val="center"/>
              <w:rPr>
                <w:rFonts w:eastAsia="宋体"/>
                <w:kern w:val="0"/>
                <w:sz w:val="24"/>
                <w:szCs w:val="24"/>
                <w:lang w:bidi="ar"/>
              </w:rPr>
            </w:pPr>
            <w:r>
              <w:rPr>
                <w:rFonts w:eastAsia="宋体"/>
                <w:kern w:val="0"/>
                <w:sz w:val="21"/>
                <w:szCs w:val="21"/>
                <w:lang w:bidi="ar"/>
              </w:rPr>
              <w:t>上年度平均参加失业保险人数是指上年度1至12月份参保人数的均值，参保人数统计口径为与单位直接签订劳动合同（劳务派遣合同）的自有员工和劳务派遣人员（含派遣至机关事业单位人员）；上年度领取失业保险金人数是指上年度1月份领取失业保险金人数与2至12月份新增领取失业保险金人数之和加上1至12月份领取一次性失业保险金人数之和。</w:t>
            </w:r>
          </w:p>
        </w:tc>
      </w:tr>
    </w:tbl>
    <w:p>
      <w:pPr>
        <w:pPrChange w:id="0" w:author="德麟" w:date="2024-10-24T14:17:42Z">
          <w:pPr/>
        </w:pPrChange>
      </w:pPr>
      <w:bookmarkStart w:id="0" w:name="_GoBack"/>
      <w:bookmarkEnd w:id="0"/>
    </w:p>
    <w:sectPr>
      <w:footerReference r:id="rId3" w:type="default"/>
      <w:pgSz w:w="11906" w:h="16838"/>
      <w:pgMar w:top="2098" w:right="1474" w:bottom="1984" w:left="1587" w:header="1134" w:footer="1134" w:gutter="0"/>
      <w:pgBorders>
        <w:top w:val="none" w:sz="0" w:space="0"/>
        <w:left w:val="none" w:sz="0" w:space="0"/>
        <w:bottom w:val="none" w:sz="0" w:space="0"/>
        <w:right w:val="none" w:sz="0" w:space="0"/>
      </w:pgBorders>
      <w:pgNumType w:start="2"/>
      <w:cols w:space="0" w:num="1"/>
      <w:docGrid w:type="lines" w:linePitch="44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方正舒体"/>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CrKKjmEAIAAAkEAAAOAAAAAAAAAAEAIAAA&#10;AB8BAABkcnMvZTJvRG9jLnhtbFBLBQYAAAAABgAGAFkBAAChBQAAAAA=&#10;">
              <v:fill on="f" focussize="0,0"/>
              <v:stroke on="f" weight="0.5pt"/>
              <v:imagedata o:title=""/>
              <o:lock v:ext="edit" aspectratio="f"/>
              <v:textbox inset="0mm,0mm,0mm,0mm" style="mso-fit-shape-to-text:t;">
                <w:txbxContent>
                  <w:p>
                    <w:pPr>
                      <w:pStyle w:val="5"/>
                    </w:pPr>
                    <w:r>
                      <w:rPr>
                        <w:rFonts w:hint="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sz w:val="28"/>
                        <w:szCs w:val="28"/>
                      </w:rPr>
                      <w:t xml:space="preserve"> </w:t>
                    </w:r>
                    <w:r>
                      <w:rPr>
                        <w:rFonts w:hint="eastAsia"/>
                        <w:sz w:val="28"/>
                        <w:szCs w:val="28"/>
                      </w:rPr>
                      <w:t>—</w:t>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德麟">
    <w15:presenceInfo w15:providerId="None" w15:userId="德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trackRevisions w:val="1"/>
  <w:documentProtection w:enforcement="0"/>
  <w:defaultTabStop w:val="420"/>
  <w:drawingGridVerticalSpacing w:val="22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4MTdkM2YxZjlkZGFiODhiZDZlNDNiOTQ4NGNjYmQifQ=="/>
  </w:docVars>
  <w:rsids>
    <w:rsidRoot w:val="57916880"/>
    <w:rsid w:val="000642C2"/>
    <w:rsid w:val="0006714C"/>
    <w:rsid w:val="000A5764"/>
    <w:rsid w:val="000B5CD1"/>
    <w:rsid w:val="000E3B44"/>
    <w:rsid w:val="00140F2A"/>
    <w:rsid w:val="001C47E8"/>
    <w:rsid w:val="001F3F9D"/>
    <w:rsid w:val="002203CA"/>
    <w:rsid w:val="00247317"/>
    <w:rsid w:val="00257C77"/>
    <w:rsid w:val="0027204E"/>
    <w:rsid w:val="00294A81"/>
    <w:rsid w:val="002E7BD5"/>
    <w:rsid w:val="002E7D3B"/>
    <w:rsid w:val="003601FE"/>
    <w:rsid w:val="00372423"/>
    <w:rsid w:val="003803F1"/>
    <w:rsid w:val="003A7343"/>
    <w:rsid w:val="003D32CD"/>
    <w:rsid w:val="00463571"/>
    <w:rsid w:val="004722A2"/>
    <w:rsid w:val="004B2354"/>
    <w:rsid w:val="004B6BF8"/>
    <w:rsid w:val="004E666B"/>
    <w:rsid w:val="004F3372"/>
    <w:rsid w:val="00552674"/>
    <w:rsid w:val="00571295"/>
    <w:rsid w:val="00601D49"/>
    <w:rsid w:val="00606CAA"/>
    <w:rsid w:val="00617A74"/>
    <w:rsid w:val="006426C4"/>
    <w:rsid w:val="00711A11"/>
    <w:rsid w:val="00732015"/>
    <w:rsid w:val="00786126"/>
    <w:rsid w:val="007C6F24"/>
    <w:rsid w:val="00816B89"/>
    <w:rsid w:val="008C6E40"/>
    <w:rsid w:val="008E1C12"/>
    <w:rsid w:val="008E2EF1"/>
    <w:rsid w:val="008E686B"/>
    <w:rsid w:val="008F65ED"/>
    <w:rsid w:val="00915C08"/>
    <w:rsid w:val="00921C2E"/>
    <w:rsid w:val="00946F04"/>
    <w:rsid w:val="009539D8"/>
    <w:rsid w:val="00987A40"/>
    <w:rsid w:val="009C00FC"/>
    <w:rsid w:val="009C2BD2"/>
    <w:rsid w:val="009E20ED"/>
    <w:rsid w:val="009E47CF"/>
    <w:rsid w:val="00A17945"/>
    <w:rsid w:val="00A21C0D"/>
    <w:rsid w:val="00A43ADA"/>
    <w:rsid w:val="00A75CBC"/>
    <w:rsid w:val="00AC0CBB"/>
    <w:rsid w:val="00B23140"/>
    <w:rsid w:val="00B7036D"/>
    <w:rsid w:val="00BB6CDB"/>
    <w:rsid w:val="00BE636B"/>
    <w:rsid w:val="00C26657"/>
    <w:rsid w:val="00D5670E"/>
    <w:rsid w:val="00DD7410"/>
    <w:rsid w:val="00DE7119"/>
    <w:rsid w:val="00E22523"/>
    <w:rsid w:val="00E27E3B"/>
    <w:rsid w:val="00E73774"/>
    <w:rsid w:val="00EC593C"/>
    <w:rsid w:val="00ED19F2"/>
    <w:rsid w:val="00ED42ED"/>
    <w:rsid w:val="00EF2C4B"/>
    <w:rsid w:val="00F21C09"/>
    <w:rsid w:val="00F77B67"/>
    <w:rsid w:val="00FA613C"/>
    <w:rsid w:val="00FF3BE9"/>
    <w:rsid w:val="01105EBB"/>
    <w:rsid w:val="01356A7A"/>
    <w:rsid w:val="01C454C8"/>
    <w:rsid w:val="02837DC9"/>
    <w:rsid w:val="03C6283D"/>
    <w:rsid w:val="03F5404E"/>
    <w:rsid w:val="03F9373C"/>
    <w:rsid w:val="041024A1"/>
    <w:rsid w:val="04546B91"/>
    <w:rsid w:val="05190135"/>
    <w:rsid w:val="06493BBF"/>
    <w:rsid w:val="066D1DD7"/>
    <w:rsid w:val="06BC22DA"/>
    <w:rsid w:val="06E75A2D"/>
    <w:rsid w:val="08A8160D"/>
    <w:rsid w:val="08FC2FE1"/>
    <w:rsid w:val="0A070342"/>
    <w:rsid w:val="0AD022DF"/>
    <w:rsid w:val="0AF26308"/>
    <w:rsid w:val="0B3E5572"/>
    <w:rsid w:val="0B732CCA"/>
    <w:rsid w:val="0BAE2AB1"/>
    <w:rsid w:val="0BCC4D77"/>
    <w:rsid w:val="0BD720BE"/>
    <w:rsid w:val="0C4A01C0"/>
    <w:rsid w:val="0C8B4215"/>
    <w:rsid w:val="0D46673A"/>
    <w:rsid w:val="0D700074"/>
    <w:rsid w:val="0DAE6739"/>
    <w:rsid w:val="0DF4313E"/>
    <w:rsid w:val="0E2F5040"/>
    <w:rsid w:val="0EF27DA3"/>
    <w:rsid w:val="0F3D0308"/>
    <w:rsid w:val="0F4B1E27"/>
    <w:rsid w:val="0FD15F1E"/>
    <w:rsid w:val="10A65F3D"/>
    <w:rsid w:val="11136E35"/>
    <w:rsid w:val="11C72A1A"/>
    <w:rsid w:val="12060AF6"/>
    <w:rsid w:val="14285CE0"/>
    <w:rsid w:val="1468388D"/>
    <w:rsid w:val="150245C4"/>
    <w:rsid w:val="151438B4"/>
    <w:rsid w:val="151A4DFF"/>
    <w:rsid w:val="15222F9E"/>
    <w:rsid w:val="15A03BDD"/>
    <w:rsid w:val="15C663D5"/>
    <w:rsid w:val="163C2B57"/>
    <w:rsid w:val="16AC2FCE"/>
    <w:rsid w:val="16D32267"/>
    <w:rsid w:val="176C6603"/>
    <w:rsid w:val="18B34C33"/>
    <w:rsid w:val="199A0DC9"/>
    <w:rsid w:val="19B31398"/>
    <w:rsid w:val="19B6721A"/>
    <w:rsid w:val="19C03A4D"/>
    <w:rsid w:val="19F62B48"/>
    <w:rsid w:val="1A5B31A9"/>
    <w:rsid w:val="1A6213C5"/>
    <w:rsid w:val="1B127492"/>
    <w:rsid w:val="1B3F5EA3"/>
    <w:rsid w:val="1BD7149A"/>
    <w:rsid w:val="1BDE0FA8"/>
    <w:rsid w:val="1C023416"/>
    <w:rsid w:val="1C4172D1"/>
    <w:rsid w:val="1C906A8A"/>
    <w:rsid w:val="1D252E85"/>
    <w:rsid w:val="1D541B2C"/>
    <w:rsid w:val="1D583B0B"/>
    <w:rsid w:val="1D9951B3"/>
    <w:rsid w:val="1DB00FDE"/>
    <w:rsid w:val="1DB51BF4"/>
    <w:rsid w:val="22422552"/>
    <w:rsid w:val="233E02F3"/>
    <w:rsid w:val="234557EB"/>
    <w:rsid w:val="23594753"/>
    <w:rsid w:val="237733BD"/>
    <w:rsid w:val="238956C6"/>
    <w:rsid w:val="23DE0FA5"/>
    <w:rsid w:val="241A594D"/>
    <w:rsid w:val="241D17DF"/>
    <w:rsid w:val="24230355"/>
    <w:rsid w:val="248246CE"/>
    <w:rsid w:val="24FC1DD3"/>
    <w:rsid w:val="251F0BB7"/>
    <w:rsid w:val="25323A92"/>
    <w:rsid w:val="254410D3"/>
    <w:rsid w:val="257528D4"/>
    <w:rsid w:val="26153488"/>
    <w:rsid w:val="2691584B"/>
    <w:rsid w:val="26B6160E"/>
    <w:rsid w:val="26F850A3"/>
    <w:rsid w:val="279D2ECF"/>
    <w:rsid w:val="27DB6AB2"/>
    <w:rsid w:val="27DD6B96"/>
    <w:rsid w:val="27F53210"/>
    <w:rsid w:val="28153F12"/>
    <w:rsid w:val="28677F26"/>
    <w:rsid w:val="293E0F91"/>
    <w:rsid w:val="298B4CB2"/>
    <w:rsid w:val="29CB73F2"/>
    <w:rsid w:val="2B3E0A38"/>
    <w:rsid w:val="2B462371"/>
    <w:rsid w:val="2B5969F5"/>
    <w:rsid w:val="2BC31056"/>
    <w:rsid w:val="2C0B473F"/>
    <w:rsid w:val="2C171A05"/>
    <w:rsid w:val="2C7519DC"/>
    <w:rsid w:val="2D3512D3"/>
    <w:rsid w:val="2D406F6B"/>
    <w:rsid w:val="2D860EFE"/>
    <w:rsid w:val="2DBD674F"/>
    <w:rsid w:val="2E0761E8"/>
    <w:rsid w:val="2E0C48ED"/>
    <w:rsid w:val="2E1E38DD"/>
    <w:rsid w:val="2EEA4036"/>
    <w:rsid w:val="2EEA695C"/>
    <w:rsid w:val="2FDE797A"/>
    <w:rsid w:val="2FE74B1D"/>
    <w:rsid w:val="30B4789B"/>
    <w:rsid w:val="31C85418"/>
    <w:rsid w:val="31F946C8"/>
    <w:rsid w:val="32332BAF"/>
    <w:rsid w:val="329A7F0E"/>
    <w:rsid w:val="339C0293"/>
    <w:rsid w:val="345C3BDB"/>
    <w:rsid w:val="347C1E38"/>
    <w:rsid w:val="34B211C7"/>
    <w:rsid w:val="362F1CF2"/>
    <w:rsid w:val="36493038"/>
    <w:rsid w:val="364B4D3F"/>
    <w:rsid w:val="368D0440"/>
    <w:rsid w:val="36D53EAC"/>
    <w:rsid w:val="37547513"/>
    <w:rsid w:val="379E173C"/>
    <w:rsid w:val="37C371E5"/>
    <w:rsid w:val="381E0F28"/>
    <w:rsid w:val="3A9D77E7"/>
    <w:rsid w:val="3AC8171E"/>
    <w:rsid w:val="3B4B29BC"/>
    <w:rsid w:val="3B6338D2"/>
    <w:rsid w:val="3B813764"/>
    <w:rsid w:val="3B8C0061"/>
    <w:rsid w:val="3BA0784F"/>
    <w:rsid w:val="3C476458"/>
    <w:rsid w:val="3C5C52DA"/>
    <w:rsid w:val="3CF7306C"/>
    <w:rsid w:val="3D8303D1"/>
    <w:rsid w:val="3DDF541C"/>
    <w:rsid w:val="3E5241A6"/>
    <w:rsid w:val="3E7A7600"/>
    <w:rsid w:val="3EDE502B"/>
    <w:rsid w:val="3FB41A17"/>
    <w:rsid w:val="3FDD381C"/>
    <w:rsid w:val="3FF50CD3"/>
    <w:rsid w:val="405E2787"/>
    <w:rsid w:val="407671A0"/>
    <w:rsid w:val="40BA0DFD"/>
    <w:rsid w:val="40F02C43"/>
    <w:rsid w:val="41B716CC"/>
    <w:rsid w:val="42922936"/>
    <w:rsid w:val="45AB6AA0"/>
    <w:rsid w:val="466128A0"/>
    <w:rsid w:val="47046024"/>
    <w:rsid w:val="471F053B"/>
    <w:rsid w:val="499D5929"/>
    <w:rsid w:val="49D2422E"/>
    <w:rsid w:val="49DE38E7"/>
    <w:rsid w:val="4C21410A"/>
    <w:rsid w:val="4C3C49AC"/>
    <w:rsid w:val="4D154625"/>
    <w:rsid w:val="4D951083"/>
    <w:rsid w:val="4DC87BEA"/>
    <w:rsid w:val="4F2842C2"/>
    <w:rsid w:val="4F2E2D3A"/>
    <w:rsid w:val="4FEB05E2"/>
    <w:rsid w:val="50144323"/>
    <w:rsid w:val="50BA14C9"/>
    <w:rsid w:val="50D956DE"/>
    <w:rsid w:val="51D66E49"/>
    <w:rsid w:val="526B39C4"/>
    <w:rsid w:val="530400F1"/>
    <w:rsid w:val="53BE0CE5"/>
    <w:rsid w:val="53F279FE"/>
    <w:rsid w:val="53FB0769"/>
    <w:rsid w:val="54B75219"/>
    <w:rsid w:val="54BC55EB"/>
    <w:rsid w:val="54F17FF7"/>
    <w:rsid w:val="555E2326"/>
    <w:rsid w:val="561F66CF"/>
    <w:rsid w:val="565F1616"/>
    <w:rsid w:val="56932F09"/>
    <w:rsid w:val="56EF57F6"/>
    <w:rsid w:val="57220A3A"/>
    <w:rsid w:val="57916880"/>
    <w:rsid w:val="57E2193A"/>
    <w:rsid w:val="57E37508"/>
    <w:rsid w:val="580B1F49"/>
    <w:rsid w:val="588A0A90"/>
    <w:rsid w:val="597759CA"/>
    <w:rsid w:val="599676AE"/>
    <w:rsid w:val="59A7446D"/>
    <w:rsid w:val="59FF0B78"/>
    <w:rsid w:val="5A5008AA"/>
    <w:rsid w:val="5AFD3F8B"/>
    <w:rsid w:val="5B052286"/>
    <w:rsid w:val="5B0D146F"/>
    <w:rsid w:val="5B614B89"/>
    <w:rsid w:val="5B6E375C"/>
    <w:rsid w:val="5B8C0BE9"/>
    <w:rsid w:val="5C157600"/>
    <w:rsid w:val="5DA50791"/>
    <w:rsid w:val="5DB92499"/>
    <w:rsid w:val="5DC57392"/>
    <w:rsid w:val="5DFA161E"/>
    <w:rsid w:val="5DFD4ADB"/>
    <w:rsid w:val="5ED60276"/>
    <w:rsid w:val="5F6F42B7"/>
    <w:rsid w:val="5FDC7DBE"/>
    <w:rsid w:val="601A269B"/>
    <w:rsid w:val="6075172A"/>
    <w:rsid w:val="61D9442E"/>
    <w:rsid w:val="62001506"/>
    <w:rsid w:val="6210369F"/>
    <w:rsid w:val="621977C3"/>
    <w:rsid w:val="622154EE"/>
    <w:rsid w:val="626F3C14"/>
    <w:rsid w:val="62A67F4A"/>
    <w:rsid w:val="62CE23C6"/>
    <w:rsid w:val="63272173"/>
    <w:rsid w:val="64516F68"/>
    <w:rsid w:val="645C4F89"/>
    <w:rsid w:val="64D8051F"/>
    <w:rsid w:val="656D77BB"/>
    <w:rsid w:val="65C87E7A"/>
    <w:rsid w:val="66384E19"/>
    <w:rsid w:val="67BB0D71"/>
    <w:rsid w:val="67CB7CE8"/>
    <w:rsid w:val="6867755E"/>
    <w:rsid w:val="68B13750"/>
    <w:rsid w:val="68DF753E"/>
    <w:rsid w:val="69FD5D77"/>
    <w:rsid w:val="6A346CC2"/>
    <w:rsid w:val="6A60574E"/>
    <w:rsid w:val="6B5E5F68"/>
    <w:rsid w:val="6C1602BA"/>
    <w:rsid w:val="6C4714EB"/>
    <w:rsid w:val="6CEE5710"/>
    <w:rsid w:val="6CF606F4"/>
    <w:rsid w:val="6E582152"/>
    <w:rsid w:val="6E7E3C42"/>
    <w:rsid w:val="6F01713A"/>
    <w:rsid w:val="6F025202"/>
    <w:rsid w:val="6FC16DD6"/>
    <w:rsid w:val="70AC731C"/>
    <w:rsid w:val="72433B0A"/>
    <w:rsid w:val="72463090"/>
    <w:rsid w:val="727B1303"/>
    <w:rsid w:val="72950883"/>
    <w:rsid w:val="730C55A3"/>
    <w:rsid w:val="73794191"/>
    <w:rsid w:val="75367B6C"/>
    <w:rsid w:val="75844761"/>
    <w:rsid w:val="75DC34B3"/>
    <w:rsid w:val="760100D4"/>
    <w:rsid w:val="77A4330A"/>
    <w:rsid w:val="784E38D6"/>
    <w:rsid w:val="78655A63"/>
    <w:rsid w:val="78EC5F73"/>
    <w:rsid w:val="79096BCC"/>
    <w:rsid w:val="7916208E"/>
    <w:rsid w:val="795F7A95"/>
    <w:rsid w:val="796D27BA"/>
    <w:rsid w:val="79E334BE"/>
    <w:rsid w:val="7A8854E8"/>
    <w:rsid w:val="7AF73F25"/>
    <w:rsid w:val="7AFE6A1F"/>
    <w:rsid w:val="7B4647E3"/>
    <w:rsid w:val="7B4F15FC"/>
    <w:rsid w:val="7D774CB5"/>
    <w:rsid w:val="7DEF6B86"/>
    <w:rsid w:val="7DF43B67"/>
    <w:rsid w:val="7E2E6B2C"/>
    <w:rsid w:val="7FEE26E7"/>
    <w:rsid w:val="7FFDB8EB"/>
    <w:rsid w:val="CBFFC740"/>
    <w:rsid w:val="FFBF5E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3">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rPr>
      <w:rFonts w:ascii="Calibri" w:hAnsi="Calibri" w:eastAsia="宋体" w:cs="黑体"/>
      <w:sz w:val="24"/>
      <w:szCs w:val="24"/>
    </w:rPr>
  </w:style>
  <w:style w:type="paragraph" w:styleId="4">
    <w:name w:val="Body Text"/>
    <w:basedOn w:val="1"/>
    <w:next w:val="5"/>
    <w:qFormat/>
    <w:uiPriority w:val="0"/>
    <w:pPr>
      <w:spacing w:after="120"/>
    </w:pPr>
    <w:rPr>
      <w:rFonts w:eastAsia="宋体"/>
    </w:rPr>
  </w:style>
  <w:style w:type="paragraph" w:styleId="5">
    <w:name w:val="footer"/>
    <w:basedOn w:val="1"/>
    <w:next w:val="6"/>
    <w:qFormat/>
    <w:uiPriority w:val="0"/>
    <w:pPr>
      <w:tabs>
        <w:tab w:val="center" w:pos="4153"/>
        <w:tab w:val="right" w:pos="8306"/>
      </w:tabs>
      <w:snapToGrid w:val="0"/>
      <w:jc w:val="left"/>
    </w:pPr>
    <w:rPr>
      <w:rFonts w:eastAsia="宋体"/>
      <w:sz w:val="18"/>
    </w:rPr>
  </w:style>
  <w:style w:type="paragraph" w:styleId="6">
    <w:name w:val="index 9"/>
    <w:basedOn w:val="1"/>
    <w:next w:val="1"/>
    <w:unhideWhenUsed/>
    <w:qFormat/>
    <w:uiPriority w:val="0"/>
    <w:pPr>
      <w:ind w:left="3360"/>
    </w:pPr>
    <w:rPr>
      <w:sz w:val="21"/>
      <w:szCs w:val="24"/>
    </w:rPr>
  </w:style>
  <w:style w:type="paragraph" w:styleId="7">
    <w:name w:val="Balloon Text"/>
    <w:basedOn w:val="1"/>
    <w:link w:val="30"/>
    <w:qFormat/>
    <w:uiPriority w:val="0"/>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eastAsia="宋体"/>
      <w:kern w:val="0"/>
      <w:sz w:val="24"/>
    </w:rPr>
  </w:style>
  <w:style w:type="character" w:styleId="12">
    <w:name w:val="Strong"/>
    <w:basedOn w:val="11"/>
    <w:qFormat/>
    <w:uiPriority w:val="0"/>
    <w:rPr>
      <w:rFonts w:ascii="Times New Roman" w:hAnsi="Times New Roman" w:eastAsia="宋体" w:cs="Times New Roman"/>
      <w:b/>
    </w:rPr>
  </w:style>
  <w:style w:type="paragraph" w:customStyle="1" w:styleId="13">
    <w:name w:val="默认段落字体 Para Char Char Char Char Char Char Char Char Char Char"/>
    <w:basedOn w:val="14"/>
    <w:qFormat/>
    <w:uiPriority w:val="0"/>
  </w:style>
  <w:style w:type="paragraph" w:customStyle="1" w:styleId="14">
    <w:name w:val="正文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15">
    <w:name w:val="Char"/>
    <w:basedOn w:val="16"/>
    <w:qFormat/>
    <w:uiPriority w:val="0"/>
    <w:pPr>
      <w:widowControl/>
      <w:snapToGrid w:val="0"/>
      <w:spacing w:after="160" w:line="360" w:lineRule="auto"/>
      <w:jc w:val="left"/>
    </w:pPr>
  </w:style>
  <w:style w:type="paragraph" w:customStyle="1" w:styleId="1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7">
    <w:name w:val="BodyText"/>
    <w:basedOn w:val="1"/>
    <w:qFormat/>
    <w:uiPriority w:val="0"/>
    <w:pPr>
      <w:spacing w:after="120"/>
      <w:textAlignment w:val="baseline"/>
    </w:pPr>
    <w:rPr>
      <w:rFonts w:eastAsia="宋体"/>
    </w:rPr>
  </w:style>
  <w:style w:type="paragraph" w:customStyle="1" w:styleId="18">
    <w:name w:val="_Style 2"/>
    <w:basedOn w:val="1"/>
    <w:qFormat/>
    <w:uiPriority w:val="0"/>
    <w:pPr>
      <w:ind w:firstLine="420" w:firstLineChars="200"/>
    </w:pPr>
    <w:rPr>
      <w:rFonts w:ascii="Calibri" w:hAnsi="Calibri" w:eastAsia="宋体"/>
      <w:szCs w:val="22"/>
    </w:rPr>
  </w:style>
  <w:style w:type="paragraph" w:customStyle="1" w:styleId="19">
    <w:name w:val="列出段落1"/>
    <w:basedOn w:val="1"/>
    <w:qFormat/>
    <w:uiPriority w:val="0"/>
    <w:pPr>
      <w:ind w:firstLine="420" w:firstLineChars="200"/>
    </w:pPr>
    <w:rPr>
      <w:rFonts w:ascii="Calibri" w:hAnsi="Calibri" w:eastAsia="宋体"/>
      <w:szCs w:val="22"/>
    </w:rPr>
  </w:style>
  <w:style w:type="character" w:customStyle="1" w:styleId="20">
    <w:name w:val="NormalCharacter"/>
    <w:qFormat/>
    <w:uiPriority w:val="0"/>
    <w:rPr>
      <w:rFonts w:ascii="Times New Roman" w:hAnsi="Times New Roman" w:eastAsia="仿宋_GB2312" w:cs="Times New Roman"/>
      <w:kern w:val="2"/>
      <w:sz w:val="32"/>
      <w:szCs w:val="32"/>
      <w:lang w:val="en-US" w:eastAsia="zh-CN" w:bidi="ar-SA"/>
    </w:rPr>
  </w:style>
  <w:style w:type="character" w:customStyle="1" w:styleId="21">
    <w:name w:val="页眉 Char"/>
    <w:basedOn w:val="11"/>
    <w:link w:val="8"/>
    <w:qFormat/>
    <w:uiPriority w:val="0"/>
    <w:rPr>
      <w:rFonts w:ascii="Times New Roman" w:hAnsi="Times New Roman" w:eastAsia="仿宋_GB2312" w:cs="Times New Roman"/>
      <w:kern w:val="2"/>
      <w:sz w:val="18"/>
      <w:szCs w:val="18"/>
    </w:rPr>
  </w:style>
  <w:style w:type="paragraph" w:styleId="22">
    <w:name w:val="List Paragraph"/>
    <w:basedOn w:val="1"/>
    <w:qFormat/>
    <w:uiPriority w:val="99"/>
    <w:pPr>
      <w:ind w:firstLine="420" w:firstLineChars="200"/>
    </w:pPr>
  </w:style>
  <w:style w:type="character" w:customStyle="1" w:styleId="23">
    <w:name w:val="font21"/>
    <w:basedOn w:val="11"/>
    <w:qFormat/>
    <w:uiPriority w:val="0"/>
    <w:rPr>
      <w:rFonts w:hint="default" w:ascii="Times New Roman" w:hAnsi="Times New Roman" w:cs="Times New Roman"/>
      <w:color w:val="000000"/>
      <w:sz w:val="24"/>
      <w:szCs w:val="24"/>
      <w:u w:val="none"/>
    </w:rPr>
  </w:style>
  <w:style w:type="character" w:customStyle="1" w:styleId="24">
    <w:name w:val="font11"/>
    <w:basedOn w:val="11"/>
    <w:qFormat/>
    <w:uiPriority w:val="0"/>
    <w:rPr>
      <w:rFonts w:hint="eastAsia" w:ascii="黑体" w:hAnsi="宋体" w:eastAsia="黑体" w:cs="黑体"/>
      <w:color w:val="000000"/>
      <w:sz w:val="24"/>
      <w:szCs w:val="24"/>
      <w:u w:val="none"/>
    </w:rPr>
  </w:style>
  <w:style w:type="character" w:customStyle="1" w:styleId="25">
    <w:name w:val="font31"/>
    <w:basedOn w:val="11"/>
    <w:qFormat/>
    <w:uiPriority w:val="0"/>
    <w:rPr>
      <w:rFonts w:hint="eastAsia" w:ascii="宋体" w:hAnsi="宋体" w:eastAsia="宋体" w:cs="宋体"/>
      <w:color w:val="000000"/>
      <w:sz w:val="24"/>
      <w:szCs w:val="24"/>
      <w:u w:val="none"/>
    </w:rPr>
  </w:style>
  <w:style w:type="character" w:customStyle="1" w:styleId="26">
    <w:name w:val="font61"/>
    <w:basedOn w:val="11"/>
    <w:qFormat/>
    <w:uiPriority w:val="0"/>
    <w:rPr>
      <w:rFonts w:ascii="黑体" w:hAnsi="宋体" w:eastAsia="黑体" w:cs="黑体"/>
      <w:color w:val="000000"/>
      <w:sz w:val="22"/>
      <w:szCs w:val="22"/>
      <w:u w:val="none"/>
    </w:rPr>
  </w:style>
  <w:style w:type="character" w:customStyle="1" w:styleId="27">
    <w:name w:val="font81"/>
    <w:basedOn w:val="11"/>
    <w:qFormat/>
    <w:uiPriority w:val="0"/>
    <w:rPr>
      <w:rFonts w:hint="default" w:ascii="Times New Roman" w:hAnsi="Times New Roman" w:cs="Times New Roman"/>
      <w:color w:val="000000"/>
      <w:sz w:val="22"/>
      <w:szCs w:val="22"/>
      <w:u w:val="none"/>
    </w:rPr>
  </w:style>
  <w:style w:type="character" w:customStyle="1" w:styleId="28">
    <w:name w:val="font41"/>
    <w:basedOn w:val="11"/>
    <w:qFormat/>
    <w:uiPriority w:val="0"/>
    <w:rPr>
      <w:rFonts w:hint="eastAsia" w:ascii="宋体" w:hAnsi="宋体" w:eastAsia="宋体" w:cs="宋体"/>
      <w:color w:val="000000"/>
      <w:sz w:val="22"/>
      <w:szCs w:val="22"/>
      <w:u w:val="none"/>
    </w:rPr>
  </w:style>
  <w:style w:type="character" w:customStyle="1" w:styleId="29">
    <w:name w:val="font71"/>
    <w:basedOn w:val="11"/>
    <w:qFormat/>
    <w:uiPriority w:val="0"/>
    <w:rPr>
      <w:rFonts w:hint="eastAsia" w:ascii="宋体" w:hAnsi="宋体" w:eastAsia="宋体" w:cs="宋体"/>
      <w:color w:val="000000"/>
      <w:sz w:val="22"/>
      <w:szCs w:val="22"/>
      <w:u w:val="none"/>
    </w:rPr>
  </w:style>
  <w:style w:type="character" w:customStyle="1" w:styleId="30">
    <w:name w:val="批注框文本 Char"/>
    <w:basedOn w:val="11"/>
    <w:link w:val="7"/>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6AA5CC-96D9-47B7-A85A-314002974D55}">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10369</Words>
  <Characters>10606</Characters>
  <Lines>84</Lines>
  <Paragraphs>23</Paragraphs>
  <TotalTime>2</TotalTime>
  <ScaleCrop>false</ScaleCrop>
  <LinksUpToDate>false</LinksUpToDate>
  <CharactersWithSpaces>11206</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2024-06-18T00:24:00Z</dcterms:created>
  <dc:creator>邓婷</dc:creator>
  <cp:lastModifiedBy>德麟</cp:lastModifiedBy>
  <cp:lastPrinted>2024-09-11T08:18:00Z</cp:lastPrinted>
  <dcterms:modified xsi:type="dcterms:W3CDTF">2024-10-24T06:18:21Z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83999978481A494B89F31D2B24FB59EB_12</vt:lpwstr>
  </property>
  <property fmtid="{D5CDD505-2E9C-101B-9397-08002B2CF9AE}" pid="4" name="showFlag">
    <vt:bool>false</vt:bool>
  </property>
  <property fmtid="{D5CDD505-2E9C-101B-9397-08002B2CF9AE}" pid="5" name="userName">
    <vt:lpwstr>余德麟</vt:lpwstr>
  </property>
</Properties>
</file>